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D71" w:rsidRDefault="008016F9" w:rsidP="002E5D71">
      <w:pPr>
        <w:rPr>
          <w:b/>
        </w:rPr>
      </w:pPr>
      <w:r>
        <w:rPr>
          <w:b/>
          <w:noProof/>
          <w:lang w:eastAsia="en-GB"/>
        </w:rPr>
        <w:drawing>
          <wp:inline distT="0" distB="0" distL="0" distR="0">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1">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rsidR="008016F9" w:rsidRDefault="008016F9" w:rsidP="002E5D71">
      <w:pPr>
        <w:spacing w:after="0"/>
        <w:jc w:val="both"/>
        <w:rPr>
          <w:rFonts w:ascii="Arial" w:hAnsi="Arial" w:cs="Arial"/>
          <w:b/>
        </w:rPr>
      </w:pPr>
    </w:p>
    <w:p w:rsidR="00910B42" w:rsidRDefault="008016F9" w:rsidP="002E5D71">
      <w:pPr>
        <w:spacing w:after="0"/>
        <w:jc w:val="both"/>
        <w:rPr>
          <w:rFonts w:ascii="Arial" w:hAnsi="Arial" w:cs="Arial"/>
          <w:b/>
        </w:rPr>
      </w:pPr>
      <w:r>
        <w:rPr>
          <w:rFonts w:ascii="Arial" w:hAnsi="Arial" w:cs="Arial"/>
          <w:b/>
          <w:noProof/>
          <w:lang w:eastAsia="en-GB"/>
        </w:rPr>
        <w:drawing>
          <wp:inline distT="0" distB="0" distL="0" distR="0">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2">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rsidR="00707C7F" w:rsidRDefault="00707C7F" w:rsidP="002E5D71">
      <w:pPr>
        <w:spacing w:after="0"/>
        <w:jc w:val="both"/>
        <w:rPr>
          <w:rFonts w:ascii="Arial" w:hAnsi="Arial" w:cs="Arial"/>
          <w:b/>
        </w:rPr>
      </w:pPr>
    </w:p>
    <w:p w:rsidR="000742F4" w:rsidRDefault="000742F4" w:rsidP="002E5D71">
      <w:pPr>
        <w:spacing w:after="0"/>
        <w:jc w:val="both"/>
        <w:rPr>
          <w:rFonts w:ascii="Arial" w:hAnsi="Arial" w:cs="Arial"/>
          <w:b/>
        </w:rPr>
      </w:pPr>
      <w:r w:rsidRPr="000742F4">
        <w:rPr>
          <w:rFonts w:ascii="Arial" w:hAnsi="Arial" w:cs="Arial"/>
          <w:b/>
        </w:rPr>
        <w:t>Job title:</w:t>
      </w:r>
      <w:r w:rsidR="00FF7B61">
        <w:rPr>
          <w:rFonts w:ascii="Arial" w:hAnsi="Arial" w:cs="Arial"/>
          <w:b/>
        </w:rPr>
        <w:t xml:space="preserve"> </w:t>
      </w:r>
      <w:r w:rsidR="00B64567">
        <w:rPr>
          <w:rFonts w:ascii="Arial" w:hAnsi="Arial" w:cs="Arial"/>
          <w:b/>
        </w:rPr>
        <w:tab/>
      </w:r>
      <w:r w:rsidR="00031CAE">
        <w:rPr>
          <w:rFonts w:ascii="Arial" w:hAnsi="Arial" w:cs="Arial"/>
          <w:b/>
        </w:rPr>
        <w:tab/>
      </w:r>
      <w:r w:rsidR="00FF7B61" w:rsidRPr="00B64567">
        <w:rPr>
          <w:rFonts w:ascii="Arial" w:hAnsi="Arial" w:cs="Arial"/>
        </w:rPr>
        <w:t>Conference Sales &amp; Marketing Executive</w:t>
      </w:r>
      <w:r w:rsidR="00FF7B61">
        <w:rPr>
          <w:rFonts w:ascii="Arial" w:hAnsi="Arial" w:cs="Arial"/>
          <w:b/>
        </w:rPr>
        <w:t xml:space="preserve"> </w:t>
      </w:r>
    </w:p>
    <w:p w:rsidR="00031CAE" w:rsidRDefault="00031CAE" w:rsidP="002E5D71">
      <w:pPr>
        <w:spacing w:after="0"/>
        <w:jc w:val="both"/>
        <w:rPr>
          <w:rFonts w:ascii="Arial" w:hAnsi="Arial" w:cs="Arial"/>
          <w:b/>
        </w:rPr>
      </w:pPr>
    </w:p>
    <w:p w:rsidR="00031CAE" w:rsidRDefault="00031CAE" w:rsidP="002E5D71">
      <w:pPr>
        <w:spacing w:after="0"/>
        <w:jc w:val="both"/>
        <w:rPr>
          <w:rFonts w:ascii="Arial" w:hAnsi="Arial" w:cs="Arial"/>
          <w:b/>
        </w:rPr>
      </w:pPr>
      <w:r>
        <w:rPr>
          <w:rFonts w:ascii="Arial" w:hAnsi="Arial" w:cs="Arial"/>
          <w:b/>
        </w:rPr>
        <w:t>Post Number:</w:t>
      </w:r>
      <w:r>
        <w:rPr>
          <w:rFonts w:ascii="Arial" w:hAnsi="Arial" w:cs="Arial"/>
          <w:b/>
        </w:rPr>
        <w:tab/>
      </w:r>
      <w:r w:rsidRPr="00031CAE">
        <w:rPr>
          <w:rFonts w:ascii="Arial" w:hAnsi="Arial" w:cs="Arial"/>
        </w:rPr>
        <w:t>CA5133</w:t>
      </w:r>
    </w:p>
    <w:p w:rsidR="000742F4" w:rsidRDefault="000742F4" w:rsidP="002E5D71">
      <w:pPr>
        <w:spacing w:after="0"/>
        <w:jc w:val="both"/>
        <w:rPr>
          <w:rFonts w:ascii="Arial" w:hAnsi="Arial" w:cs="Arial"/>
          <w:b/>
        </w:rPr>
      </w:pPr>
    </w:p>
    <w:p w:rsidR="00177727" w:rsidRDefault="00910B42" w:rsidP="002E5D71">
      <w:pPr>
        <w:spacing w:after="0"/>
        <w:jc w:val="both"/>
        <w:rPr>
          <w:rFonts w:ascii="Arial" w:hAnsi="Arial" w:cs="Arial"/>
          <w:b/>
        </w:rPr>
      </w:pPr>
      <w:r>
        <w:rPr>
          <w:rFonts w:ascii="Arial" w:hAnsi="Arial" w:cs="Arial"/>
          <w:b/>
        </w:rPr>
        <w:t>Reports to</w:t>
      </w:r>
      <w:r w:rsidRPr="000742F4">
        <w:rPr>
          <w:rFonts w:ascii="Arial" w:hAnsi="Arial" w:cs="Arial"/>
          <w:b/>
        </w:rPr>
        <w:t>:</w:t>
      </w:r>
      <w:r w:rsidR="00177727" w:rsidRPr="00177727">
        <w:rPr>
          <w:rFonts w:ascii="Arial" w:hAnsi="Arial" w:cs="Arial"/>
          <w:color w:val="0070C0"/>
        </w:rPr>
        <w:t xml:space="preserve"> </w:t>
      </w:r>
      <w:r w:rsidR="00B64567">
        <w:rPr>
          <w:rFonts w:ascii="Arial" w:hAnsi="Arial" w:cs="Arial"/>
          <w:color w:val="0070C0"/>
        </w:rPr>
        <w:tab/>
      </w:r>
      <w:r w:rsidR="00031CAE">
        <w:rPr>
          <w:rFonts w:ascii="Arial" w:hAnsi="Arial" w:cs="Arial"/>
          <w:color w:val="0070C0"/>
        </w:rPr>
        <w:tab/>
      </w:r>
      <w:r w:rsidR="00FF7B61" w:rsidRPr="00CB43F6">
        <w:rPr>
          <w:rFonts w:ascii="Arial" w:hAnsi="Arial" w:cs="Arial"/>
        </w:rPr>
        <w:t>Conference Event</w:t>
      </w:r>
      <w:r w:rsidR="00CB43F6" w:rsidRPr="00CB43F6">
        <w:rPr>
          <w:rFonts w:ascii="Arial" w:hAnsi="Arial" w:cs="Arial"/>
        </w:rPr>
        <w:t>s</w:t>
      </w:r>
      <w:r w:rsidR="00FF7B61" w:rsidRPr="00CB43F6">
        <w:rPr>
          <w:rFonts w:ascii="Arial" w:hAnsi="Arial" w:cs="Arial"/>
        </w:rPr>
        <w:t xml:space="preserve"> Manager</w:t>
      </w:r>
      <w:r w:rsidR="00177727" w:rsidRPr="00CB43F6">
        <w:rPr>
          <w:rFonts w:ascii="Arial" w:hAnsi="Arial" w:cs="Arial"/>
        </w:rPr>
        <w:tab/>
      </w:r>
    </w:p>
    <w:p w:rsidR="00177727" w:rsidRDefault="00177727" w:rsidP="002E5D71">
      <w:pPr>
        <w:spacing w:after="0"/>
        <w:jc w:val="both"/>
        <w:rPr>
          <w:rFonts w:ascii="Arial" w:hAnsi="Arial" w:cs="Arial"/>
          <w:b/>
        </w:rPr>
      </w:pPr>
    </w:p>
    <w:p w:rsidR="002E5D71" w:rsidRPr="000742F4" w:rsidRDefault="002E5D71" w:rsidP="002E5D71">
      <w:pPr>
        <w:spacing w:after="0"/>
        <w:jc w:val="both"/>
        <w:rPr>
          <w:rFonts w:ascii="Arial" w:hAnsi="Arial" w:cs="Arial"/>
        </w:rPr>
      </w:pPr>
      <w:r w:rsidRPr="000742F4">
        <w:rPr>
          <w:rFonts w:ascii="Arial" w:hAnsi="Arial" w:cs="Arial"/>
          <w:b/>
        </w:rPr>
        <w:t>Department:</w:t>
      </w:r>
      <w:r w:rsidRPr="000742F4">
        <w:rPr>
          <w:rFonts w:ascii="Arial" w:hAnsi="Arial" w:cs="Arial"/>
        </w:rPr>
        <w:tab/>
      </w:r>
      <w:r w:rsidR="00031CAE">
        <w:rPr>
          <w:rFonts w:ascii="Arial" w:hAnsi="Arial" w:cs="Arial"/>
        </w:rPr>
        <w:tab/>
      </w:r>
      <w:r w:rsidR="00FF7B61">
        <w:rPr>
          <w:rFonts w:ascii="Arial" w:hAnsi="Arial" w:cs="Arial"/>
        </w:rPr>
        <w:t>Southcoast Conferences</w:t>
      </w:r>
      <w:r w:rsidR="00CB43F6">
        <w:rPr>
          <w:rFonts w:ascii="Arial" w:hAnsi="Arial" w:cs="Arial"/>
        </w:rPr>
        <w:t>:</w:t>
      </w:r>
      <w:r w:rsidR="00FF7B61">
        <w:rPr>
          <w:rFonts w:ascii="Arial" w:hAnsi="Arial" w:cs="Arial"/>
        </w:rPr>
        <w:t xml:space="preserve"> Accommodation &amp; Hospitality Services</w:t>
      </w:r>
      <w:r w:rsidRPr="000742F4">
        <w:rPr>
          <w:rFonts w:ascii="Arial" w:hAnsi="Arial" w:cs="Arial"/>
        </w:rPr>
        <w:tab/>
        <w:t xml:space="preserve"> </w:t>
      </w:r>
    </w:p>
    <w:p w:rsidR="002E5D71" w:rsidRPr="000742F4" w:rsidRDefault="002E5D71" w:rsidP="002E5D71">
      <w:pPr>
        <w:spacing w:after="0"/>
        <w:jc w:val="both"/>
        <w:rPr>
          <w:rFonts w:ascii="Arial" w:hAnsi="Arial" w:cs="Arial"/>
        </w:rPr>
      </w:pPr>
    </w:p>
    <w:p w:rsidR="002E5D71" w:rsidRPr="000742F4" w:rsidRDefault="002E5D71" w:rsidP="002E5D71">
      <w:pPr>
        <w:spacing w:after="0"/>
        <w:jc w:val="both"/>
        <w:rPr>
          <w:rFonts w:ascii="Arial" w:hAnsi="Arial" w:cs="Arial"/>
        </w:rPr>
      </w:pPr>
      <w:r w:rsidRPr="000742F4">
        <w:rPr>
          <w:rFonts w:ascii="Arial" w:hAnsi="Arial" w:cs="Arial"/>
          <w:b/>
        </w:rPr>
        <w:t>Location:</w:t>
      </w:r>
      <w:r w:rsidR="00FF7B61">
        <w:rPr>
          <w:rFonts w:ascii="Arial" w:hAnsi="Arial" w:cs="Arial"/>
        </w:rPr>
        <w:t xml:space="preserve"> </w:t>
      </w:r>
      <w:r w:rsidR="00B64567">
        <w:rPr>
          <w:rFonts w:ascii="Arial" w:hAnsi="Arial" w:cs="Arial"/>
        </w:rPr>
        <w:tab/>
      </w:r>
      <w:r w:rsidR="00031CAE">
        <w:rPr>
          <w:rFonts w:ascii="Arial" w:hAnsi="Arial" w:cs="Arial"/>
        </w:rPr>
        <w:tab/>
      </w:r>
      <w:r w:rsidR="00FF7B61">
        <w:rPr>
          <w:rFonts w:ascii="Arial" w:hAnsi="Arial" w:cs="Arial"/>
        </w:rPr>
        <w:t>Exion 27</w:t>
      </w:r>
      <w:r w:rsidRPr="000742F4">
        <w:rPr>
          <w:rFonts w:ascii="Arial" w:hAnsi="Arial" w:cs="Arial"/>
        </w:rPr>
        <w:tab/>
      </w:r>
    </w:p>
    <w:p w:rsidR="002E5D71" w:rsidRPr="000742F4" w:rsidRDefault="002E5D71" w:rsidP="002E5D71">
      <w:pPr>
        <w:spacing w:after="0"/>
        <w:jc w:val="both"/>
        <w:rPr>
          <w:rFonts w:ascii="Arial" w:hAnsi="Arial" w:cs="Arial"/>
        </w:rPr>
      </w:pPr>
    </w:p>
    <w:p w:rsidR="000742F4" w:rsidRPr="000742F4" w:rsidRDefault="000742F4" w:rsidP="000742F4">
      <w:pPr>
        <w:spacing w:after="0"/>
        <w:jc w:val="both"/>
        <w:rPr>
          <w:rFonts w:ascii="Arial" w:hAnsi="Arial" w:cs="Arial"/>
        </w:rPr>
      </w:pPr>
      <w:r w:rsidRPr="000742F4">
        <w:rPr>
          <w:rFonts w:ascii="Arial" w:hAnsi="Arial" w:cs="Arial"/>
          <w:b/>
        </w:rPr>
        <w:t>Grade:</w:t>
      </w:r>
      <w:r w:rsidR="00FF7B61">
        <w:rPr>
          <w:rFonts w:ascii="Arial" w:hAnsi="Arial" w:cs="Arial"/>
          <w:b/>
        </w:rPr>
        <w:t xml:space="preserve"> </w:t>
      </w:r>
      <w:r w:rsidR="00B64567">
        <w:rPr>
          <w:rFonts w:ascii="Arial" w:hAnsi="Arial" w:cs="Arial"/>
          <w:b/>
        </w:rPr>
        <w:tab/>
      </w:r>
      <w:r w:rsidR="00031CAE">
        <w:rPr>
          <w:rFonts w:ascii="Arial" w:hAnsi="Arial" w:cs="Arial"/>
          <w:b/>
        </w:rPr>
        <w:tab/>
      </w:r>
      <w:r w:rsidR="00FF7B61" w:rsidRPr="00B64567">
        <w:rPr>
          <w:rFonts w:ascii="Arial" w:hAnsi="Arial" w:cs="Arial"/>
        </w:rPr>
        <w:t>5</w:t>
      </w:r>
    </w:p>
    <w:p w:rsidR="002E5D71" w:rsidRPr="000742F4" w:rsidRDefault="002E5D71" w:rsidP="002E5D71">
      <w:pPr>
        <w:spacing w:after="0"/>
        <w:jc w:val="both"/>
        <w:rPr>
          <w:rFonts w:ascii="Arial" w:hAnsi="Arial" w:cs="Arial"/>
        </w:rPr>
      </w:pPr>
    </w:p>
    <w:p w:rsidR="002E5D71" w:rsidRDefault="002E5D71" w:rsidP="00177727">
      <w:pPr>
        <w:spacing w:after="0"/>
        <w:jc w:val="both"/>
        <w:rPr>
          <w:rFonts w:ascii="Arial" w:hAnsi="Arial" w:cs="Arial"/>
          <w:b/>
        </w:rPr>
      </w:pPr>
      <w:r w:rsidRPr="000742F4">
        <w:rPr>
          <w:rFonts w:ascii="Arial" w:hAnsi="Arial" w:cs="Arial"/>
          <w:b/>
        </w:rPr>
        <w:t>Purpose of the role</w:t>
      </w:r>
      <w:r w:rsidR="00B64567">
        <w:rPr>
          <w:rFonts w:ascii="Arial" w:hAnsi="Arial" w:cs="Arial"/>
          <w:b/>
        </w:rPr>
        <w:t>:</w:t>
      </w:r>
      <w:r w:rsidR="00550F64">
        <w:rPr>
          <w:rFonts w:ascii="Arial" w:hAnsi="Arial" w:cs="Arial"/>
          <w:b/>
        </w:rPr>
        <w:t xml:space="preserve"> </w:t>
      </w:r>
      <w:r w:rsidR="004B4674">
        <w:rPr>
          <w:rFonts w:ascii="Arial" w:hAnsi="Arial" w:cs="Arial"/>
          <w:sz w:val="20"/>
          <w:szCs w:val="20"/>
        </w:rPr>
        <w:t xml:space="preserve">To actively </w:t>
      </w:r>
      <w:r w:rsidR="00022433">
        <w:rPr>
          <w:rFonts w:ascii="Arial" w:hAnsi="Arial" w:cs="Arial"/>
          <w:sz w:val="20"/>
          <w:szCs w:val="20"/>
        </w:rPr>
        <w:t xml:space="preserve">sell, </w:t>
      </w:r>
      <w:r w:rsidR="004B4674">
        <w:rPr>
          <w:rFonts w:ascii="Arial" w:hAnsi="Arial" w:cs="Arial"/>
          <w:sz w:val="20"/>
          <w:szCs w:val="20"/>
        </w:rPr>
        <w:t>market</w:t>
      </w:r>
      <w:r w:rsidR="00EC32C0">
        <w:rPr>
          <w:rFonts w:ascii="Arial" w:hAnsi="Arial" w:cs="Arial"/>
          <w:sz w:val="20"/>
          <w:szCs w:val="20"/>
        </w:rPr>
        <w:t xml:space="preserve"> and administer</w:t>
      </w:r>
      <w:r w:rsidR="004B4674">
        <w:rPr>
          <w:rFonts w:ascii="Arial" w:hAnsi="Arial" w:cs="Arial"/>
          <w:sz w:val="20"/>
          <w:szCs w:val="20"/>
        </w:rPr>
        <w:t xml:space="preserve"> </w:t>
      </w:r>
      <w:r w:rsidR="00EC32C0">
        <w:rPr>
          <w:rFonts w:ascii="Arial" w:hAnsi="Arial" w:cs="Arial"/>
          <w:sz w:val="20"/>
          <w:szCs w:val="20"/>
        </w:rPr>
        <w:t>the university</w:t>
      </w:r>
      <w:r w:rsidR="0017275B">
        <w:rPr>
          <w:rFonts w:ascii="Arial" w:hAnsi="Arial" w:cs="Arial"/>
          <w:sz w:val="20"/>
          <w:szCs w:val="20"/>
        </w:rPr>
        <w:t xml:space="preserve"> </w:t>
      </w:r>
      <w:r w:rsidR="004B4674">
        <w:rPr>
          <w:rFonts w:ascii="Arial" w:hAnsi="Arial" w:cs="Arial"/>
          <w:sz w:val="20"/>
          <w:szCs w:val="20"/>
        </w:rPr>
        <w:t>facilities and services to internal and external clients for the purpose of residential and non-residential co</w:t>
      </w:r>
      <w:r w:rsidR="00EC32C0">
        <w:rPr>
          <w:rFonts w:ascii="Arial" w:hAnsi="Arial" w:cs="Arial"/>
          <w:sz w:val="20"/>
          <w:szCs w:val="20"/>
        </w:rPr>
        <w:t xml:space="preserve">nferences, meetings, and event bookings </w:t>
      </w:r>
      <w:r w:rsidR="004B4674">
        <w:rPr>
          <w:rFonts w:ascii="Arial" w:hAnsi="Arial" w:cs="Arial"/>
          <w:sz w:val="20"/>
          <w:szCs w:val="20"/>
        </w:rPr>
        <w:t>to include Varley Park Conference</w:t>
      </w:r>
      <w:r w:rsidR="00EC32C0">
        <w:rPr>
          <w:rFonts w:ascii="Arial" w:hAnsi="Arial" w:cs="Arial"/>
          <w:sz w:val="20"/>
          <w:szCs w:val="20"/>
        </w:rPr>
        <w:t xml:space="preserve"> </w:t>
      </w:r>
      <w:r w:rsidR="004B4674">
        <w:rPr>
          <w:rFonts w:ascii="Arial" w:hAnsi="Arial" w:cs="Arial"/>
          <w:sz w:val="20"/>
          <w:szCs w:val="20"/>
        </w:rPr>
        <w:t>Centre.</w:t>
      </w:r>
    </w:p>
    <w:p w:rsidR="00B64567" w:rsidRPr="000742F4" w:rsidRDefault="00B64567" w:rsidP="00177727">
      <w:pPr>
        <w:spacing w:after="0"/>
        <w:jc w:val="both"/>
        <w:rPr>
          <w:rFonts w:ascii="Arial" w:hAnsi="Arial" w:cs="Arial"/>
          <w:b/>
        </w:rPr>
      </w:pPr>
    </w:p>
    <w:p w:rsidR="007E4ED8" w:rsidRPr="00BF46A6" w:rsidRDefault="00CA6B22" w:rsidP="007E4ED8">
      <w:pPr>
        <w:rPr>
          <w:rFonts w:ascii="Arial" w:hAnsi="Arial" w:cs="Arial"/>
          <w:color w:val="1A0B77"/>
          <w:sz w:val="20"/>
          <w:szCs w:val="20"/>
        </w:rPr>
      </w:pPr>
      <w:r>
        <w:rPr>
          <w:rFonts w:ascii="Arial" w:hAnsi="Arial" w:cs="Arial"/>
          <w:b/>
        </w:rPr>
        <w:t>Line</w:t>
      </w:r>
      <w:r w:rsidR="0006283C">
        <w:rPr>
          <w:rFonts w:ascii="Arial" w:hAnsi="Arial" w:cs="Arial"/>
          <w:b/>
        </w:rPr>
        <w:t xml:space="preserve"> management responsibility for: </w:t>
      </w:r>
      <w:r w:rsidR="006D3362" w:rsidRPr="005E0499">
        <w:rPr>
          <w:rFonts w:ascii="Arial" w:hAnsi="Arial" w:cs="Arial"/>
          <w:sz w:val="20"/>
          <w:szCs w:val="20"/>
        </w:rPr>
        <w:t>to assist with</w:t>
      </w:r>
      <w:r w:rsidR="006D3362">
        <w:rPr>
          <w:rFonts w:ascii="Arial" w:hAnsi="Arial" w:cs="Arial"/>
        </w:rPr>
        <w:t xml:space="preserve"> </w:t>
      </w:r>
      <w:r w:rsidR="0006283C" w:rsidRPr="0006283C">
        <w:rPr>
          <w:rFonts w:ascii="Arial" w:hAnsi="Arial" w:cs="Arial"/>
          <w:sz w:val="20"/>
          <w:szCs w:val="20"/>
        </w:rPr>
        <w:t>supervis</w:t>
      </w:r>
      <w:r w:rsidR="0006283C">
        <w:rPr>
          <w:rFonts w:ascii="Arial" w:hAnsi="Arial" w:cs="Arial"/>
          <w:sz w:val="20"/>
          <w:szCs w:val="20"/>
        </w:rPr>
        <w:t>ion of</w:t>
      </w:r>
      <w:r w:rsidR="0006283C" w:rsidRPr="0006283C">
        <w:rPr>
          <w:rFonts w:ascii="Arial" w:hAnsi="Arial" w:cs="Arial"/>
          <w:sz w:val="20"/>
          <w:szCs w:val="20"/>
        </w:rPr>
        <w:t xml:space="preserve"> day to day work of the Conference and Events Administrator</w:t>
      </w:r>
    </w:p>
    <w:p w:rsidR="006F7241" w:rsidRDefault="006F7241" w:rsidP="002E5D71">
      <w:pPr>
        <w:rPr>
          <w:rFonts w:ascii="Arial" w:hAnsi="Arial" w:cs="Arial"/>
        </w:rPr>
      </w:pPr>
      <w:r w:rsidRPr="00707C7F">
        <w:rPr>
          <w:rFonts w:ascii="Arial" w:hAnsi="Arial" w:cs="Arial"/>
          <w:b/>
        </w:rPr>
        <w:lastRenderedPageBreak/>
        <w:t>Main areas of responsibility:</w:t>
      </w:r>
      <w:r w:rsidR="00294B38" w:rsidRPr="00707C7F">
        <w:rPr>
          <w:rFonts w:ascii="Arial" w:hAnsi="Arial" w:cs="Arial"/>
          <w:b/>
        </w:rPr>
        <w:t xml:space="preserve"> </w:t>
      </w:r>
    </w:p>
    <w:p w:rsidR="004153C5" w:rsidRPr="004153C5" w:rsidRDefault="004153C5" w:rsidP="004153C5">
      <w:pPr>
        <w:pStyle w:val="ListParagraph"/>
        <w:numPr>
          <w:ilvl w:val="0"/>
          <w:numId w:val="17"/>
        </w:numPr>
        <w:rPr>
          <w:rFonts w:ascii="Arial" w:hAnsi="Arial" w:cs="Arial"/>
        </w:rPr>
      </w:pPr>
      <w:r w:rsidRPr="004153C5">
        <w:rPr>
          <w:rFonts w:ascii="Arial" w:hAnsi="Arial" w:cs="Arial"/>
          <w:sz w:val="20"/>
          <w:szCs w:val="20"/>
        </w:rPr>
        <w:t xml:space="preserve">To assist Head of Southcoast Conferences and the Conference Events Manager in researching and creating the annual sales and marketing plan and to implement the </w:t>
      </w:r>
      <w:r>
        <w:rPr>
          <w:rFonts w:ascii="Arial" w:hAnsi="Arial" w:cs="Arial"/>
          <w:sz w:val="20"/>
          <w:szCs w:val="20"/>
        </w:rPr>
        <w:t xml:space="preserve">sales </w:t>
      </w:r>
      <w:r w:rsidRPr="004153C5">
        <w:rPr>
          <w:rFonts w:ascii="Arial" w:hAnsi="Arial" w:cs="Arial"/>
          <w:sz w:val="20"/>
          <w:szCs w:val="20"/>
        </w:rPr>
        <w:t>strategy</w:t>
      </w:r>
    </w:p>
    <w:p w:rsidR="004153C5" w:rsidRPr="004153C5" w:rsidRDefault="004153C5" w:rsidP="004153C5">
      <w:pPr>
        <w:pStyle w:val="ListParagraph"/>
        <w:rPr>
          <w:rFonts w:ascii="Arial" w:hAnsi="Arial" w:cs="Arial"/>
        </w:rPr>
      </w:pPr>
    </w:p>
    <w:p w:rsidR="004153C5" w:rsidRDefault="004153C5" w:rsidP="004153C5">
      <w:pPr>
        <w:pStyle w:val="ListParagraph"/>
        <w:numPr>
          <w:ilvl w:val="0"/>
          <w:numId w:val="17"/>
        </w:numPr>
        <w:rPr>
          <w:rFonts w:ascii="Arial" w:hAnsi="Arial" w:cs="Arial"/>
          <w:sz w:val="20"/>
          <w:szCs w:val="20"/>
        </w:rPr>
      </w:pPr>
      <w:r>
        <w:rPr>
          <w:rFonts w:ascii="Arial" w:hAnsi="Arial" w:cs="Arial"/>
          <w:sz w:val="20"/>
          <w:szCs w:val="20"/>
        </w:rPr>
        <w:t>Actively participate in developing, promoting and marketing the university’s residential and non-residential facilities and services to include Varley Park Conference Centre with the aim of improving income and enhancing reputation.</w:t>
      </w:r>
    </w:p>
    <w:p w:rsidR="004153C5" w:rsidRPr="004153C5" w:rsidRDefault="004153C5" w:rsidP="004153C5">
      <w:pPr>
        <w:pStyle w:val="ListParagraph"/>
        <w:rPr>
          <w:rFonts w:ascii="Arial" w:hAnsi="Arial" w:cs="Arial"/>
          <w:sz w:val="20"/>
          <w:szCs w:val="20"/>
        </w:rPr>
      </w:pPr>
    </w:p>
    <w:p w:rsidR="004153C5" w:rsidRDefault="004153C5" w:rsidP="004153C5">
      <w:pPr>
        <w:pStyle w:val="ListParagraph"/>
        <w:numPr>
          <w:ilvl w:val="0"/>
          <w:numId w:val="17"/>
        </w:numPr>
        <w:rPr>
          <w:rFonts w:ascii="Arial" w:hAnsi="Arial" w:cs="Arial"/>
          <w:sz w:val="20"/>
          <w:szCs w:val="20"/>
        </w:rPr>
      </w:pPr>
      <w:r>
        <w:rPr>
          <w:rFonts w:ascii="Arial" w:hAnsi="Arial" w:cs="Arial"/>
          <w:sz w:val="20"/>
          <w:szCs w:val="20"/>
        </w:rPr>
        <w:t>To identify and develop new sales and marketing activities to optimise internal and external sales by defined market sector. Responsible for the delivery of new business sales targets</w:t>
      </w:r>
    </w:p>
    <w:p w:rsidR="004153C5" w:rsidRPr="004153C5" w:rsidRDefault="004153C5" w:rsidP="004153C5">
      <w:pPr>
        <w:pStyle w:val="ListParagraph"/>
        <w:rPr>
          <w:rFonts w:ascii="Arial" w:hAnsi="Arial" w:cs="Arial"/>
          <w:sz w:val="20"/>
          <w:szCs w:val="20"/>
        </w:rPr>
      </w:pPr>
    </w:p>
    <w:p w:rsidR="004153C5" w:rsidRDefault="004153C5" w:rsidP="004153C5">
      <w:pPr>
        <w:pStyle w:val="ListParagraph"/>
        <w:numPr>
          <w:ilvl w:val="0"/>
          <w:numId w:val="17"/>
        </w:numPr>
        <w:rPr>
          <w:rFonts w:ascii="Arial" w:hAnsi="Arial" w:cs="Arial"/>
          <w:sz w:val="20"/>
          <w:szCs w:val="20"/>
        </w:rPr>
      </w:pPr>
      <w:r>
        <w:rPr>
          <w:rFonts w:ascii="Arial" w:hAnsi="Arial" w:cs="Arial"/>
          <w:sz w:val="20"/>
          <w:szCs w:val="20"/>
        </w:rPr>
        <w:t>To assist the Head of Southcoast Conferences and the Conference Events Manager in development of the new marketing opportunities by developing and drafting promotional material, brochures, email promotions/campaigns</w:t>
      </w:r>
      <w:r w:rsidR="00950376">
        <w:rPr>
          <w:rFonts w:ascii="Arial" w:hAnsi="Arial" w:cs="Arial"/>
          <w:sz w:val="20"/>
          <w:szCs w:val="20"/>
        </w:rPr>
        <w:t xml:space="preserve"> to prospect customers.</w:t>
      </w:r>
    </w:p>
    <w:p w:rsidR="004153C5" w:rsidRPr="004153C5" w:rsidRDefault="004153C5" w:rsidP="004153C5">
      <w:pPr>
        <w:pStyle w:val="ListParagraph"/>
        <w:rPr>
          <w:rFonts w:ascii="Arial" w:hAnsi="Arial" w:cs="Arial"/>
          <w:sz w:val="20"/>
          <w:szCs w:val="20"/>
        </w:rPr>
      </w:pPr>
    </w:p>
    <w:p w:rsidR="004153C5" w:rsidRDefault="004153C5" w:rsidP="004153C5">
      <w:pPr>
        <w:pStyle w:val="ListParagraph"/>
        <w:numPr>
          <w:ilvl w:val="0"/>
          <w:numId w:val="17"/>
        </w:numPr>
        <w:rPr>
          <w:rFonts w:ascii="Arial" w:hAnsi="Arial" w:cs="Arial"/>
          <w:sz w:val="20"/>
          <w:szCs w:val="20"/>
        </w:rPr>
      </w:pPr>
      <w:r>
        <w:rPr>
          <w:rFonts w:ascii="Arial" w:hAnsi="Arial" w:cs="Arial"/>
          <w:sz w:val="20"/>
          <w:szCs w:val="20"/>
        </w:rPr>
        <w:t>To update and manage social media channels to include Southcoast Conferences website and Southcoast Conferences blog.</w:t>
      </w:r>
    </w:p>
    <w:p w:rsidR="00950376" w:rsidRPr="00950376" w:rsidRDefault="00950376" w:rsidP="00950376">
      <w:pPr>
        <w:pStyle w:val="ListParagraph"/>
        <w:rPr>
          <w:rFonts w:ascii="Arial" w:hAnsi="Arial" w:cs="Arial"/>
          <w:sz w:val="20"/>
          <w:szCs w:val="20"/>
        </w:rPr>
      </w:pPr>
    </w:p>
    <w:p w:rsidR="00950376" w:rsidRPr="0006283C" w:rsidRDefault="00950376" w:rsidP="004153C5">
      <w:pPr>
        <w:pStyle w:val="ListParagraph"/>
        <w:numPr>
          <w:ilvl w:val="0"/>
          <w:numId w:val="17"/>
        </w:numPr>
        <w:rPr>
          <w:rFonts w:ascii="Arial" w:hAnsi="Arial" w:cs="Arial"/>
          <w:sz w:val="20"/>
          <w:szCs w:val="20"/>
        </w:rPr>
      </w:pPr>
      <w:r>
        <w:rPr>
          <w:rFonts w:ascii="Arial" w:hAnsi="Arial" w:cs="Arial"/>
          <w:sz w:val="20"/>
          <w:szCs w:val="20"/>
        </w:rPr>
        <w:t>To devise promotional offers to tie in with business needs and to ensure these are promoted and publishe</w:t>
      </w:r>
      <w:r w:rsidR="00EC32C0">
        <w:rPr>
          <w:rFonts w:ascii="Arial" w:hAnsi="Arial" w:cs="Arial"/>
          <w:sz w:val="20"/>
          <w:szCs w:val="20"/>
        </w:rPr>
        <w:t>d</w:t>
      </w:r>
      <w:r>
        <w:rPr>
          <w:rFonts w:ascii="Arial" w:hAnsi="Arial" w:cs="Arial"/>
          <w:sz w:val="20"/>
          <w:szCs w:val="20"/>
        </w:rPr>
        <w:t xml:space="preserve"> through the appropriate channels. </w:t>
      </w:r>
    </w:p>
    <w:p w:rsidR="004153C5" w:rsidRPr="004153C5" w:rsidRDefault="004153C5" w:rsidP="004153C5">
      <w:pPr>
        <w:pStyle w:val="ListParagraph"/>
        <w:rPr>
          <w:rFonts w:ascii="Arial" w:hAnsi="Arial" w:cs="Arial"/>
          <w:sz w:val="20"/>
          <w:szCs w:val="20"/>
        </w:rPr>
      </w:pPr>
    </w:p>
    <w:p w:rsidR="0006283C" w:rsidRPr="004153C5" w:rsidRDefault="00CB43F6" w:rsidP="0006283C">
      <w:pPr>
        <w:pStyle w:val="ListParagraph"/>
        <w:numPr>
          <w:ilvl w:val="0"/>
          <w:numId w:val="17"/>
        </w:numPr>
        <w:rPr>
          <w:rFonts w:ascii="Arial" w:hAnsi="Arial" w:cs="Arial"/>
          <w:sz w:val="20"/>
          <w:szCs w:val="20"/>
        </w:rPr>
      </w:pPr>
      <w:r w:rsidRPr="004153C5">
        <w:rPr>
          <w:rFonts w:ascii="Arial" w:hAnsi="Arial" w:cs="Arial"/>
          <w:sz w:val="20"/>
          <w:szCs w:val="20"/>
        </w:rPr>
        <w:t xml:space="preserve">Responsible for proactively securing, attending and converting sales leads internally and externally through one to one appointments, showrounds </w:t>
      </w:r>
      <w:r w:rsidRPr="004153C5">
        <w:rPr>
          <w:rFonts w:ascii="Arial" w:hAnsi="Arial" w:cs="Arial"/>
          <w:sz w:val="20"/>
          <w:szCs w:val="20"/>
        </w:rPr>
        <w:lastRenderedPageBreak/>
        <w:t>and speculative telephone calls, emails and presentations to deliver sales targets.</w:t>
      </w:r>
    </w:p>
    <w:p w:rsidR="004153C5" w:rsidRPr="004153C5" w:rsidRDefault="004153C5" w:rsidP="004153C5">
      <w:pPr>
        <w:pStyle w:val="ListParagraph"/>
        <w:rPr>
          <w:rFonts w:ascii="Arial" w:hAnsi="Arial" w:cs="Arial"/>
          <w:sz w:val="20"/>
          <w:szCs w:val="20"/>
        </w:rPr>
      </w:pPr>
    </w:p>
    <w:p w:rsidR="00C17DE7" w:rsidRDefault="006D3362" w:rsidP="0006283C">
      <w:pPr>
        <w:pStyle w:val="ListParagraph"/>
        <w:numPr>
          <w:ilvl w:val="0"/>
          <w:numId w:val="17"/>
        </w:numPr>
        <w:rPr>
          <w:rFonts w:ascii="Arial" w:hAnsi="Arial" w:cs="Arial"/>
          <w:sz w:val="20"/>
          <w:szCs w:val="20"/>
        </w:rPr>
      </w:pPr>
      <w:r>
        <w:rPr>
          <w:rFonts w:ascii="Arial" w:hAnsi="Arial" w:cs="Arial"/>
          <w:sz w:val="20"/>
          <w:szCs w:val="20"/>
        </w:rPr>
        <w:t>To coordinate</w:t>
      </w:r>
      <w:r w:rsidR="004B4674">
        <w:rPr>
          <w:rFonts w:ascii="Arial" w:hAnsi="Arial" w:cs="Arial"/>
          <w:sz w:val="20"/>
          <w:szCs w:val="20"/>
        </w:rPr>
        <w:t>, operate</w:t>
      </w:r>
      <w:r w:rsidR="00EC32C0">
        <w:rPr>
          <w:rFonts w:ascii="Arial" w:hAnsi="Arial" w:cs="Arial"/>
          <w:sz w:val="20"/>
          <w:szCs w:val="20"/>
        </w:rPr>
        <w:t xml:space="preserve"> and administer Southcoast C</w:t>
      </w:r>
      <w:r>
        <w:rPr>
          <w:rFonts w:ascii="Arial" w:hAnsi="Arial" w:cs="Arial"/>
          <w:sz w:val="20"/>
          <w:szCs w:val="20"/>
        </w:rPr>
        <w:t xml:space="preserve">onference residential and non-residential </w:t>
      </w:r>
      <w:r w:rsidR="00EC32C0">
        <w:rPr>
          <w:rFonts w:ascii="Arial" w:hAnsi="Arial" w:cs="Arial"/>
          <w:sz w:val="20"/>
          <w:szCs w:val="20"/>
        </w:rPr>
        <w:t xml:space="preserve">enquiries and </w:t>
      </w:r>
      <w:r w:rsidR="004B4674">
        <w:rPr>
          <w:rFonts w:ascii="Arial" w:hAnsi="Arial" w:cs="Arial"/>
          <w:sz w:val="20"/>
          <w:szCs w:val="20"/>
        </w:rPr>
        <w:t>bookings</w:t>
      </w:r>
      <w:r w:rsidR="002D082D">
        <w:rPr>
          <w:rFonts w:ascii="Arial" w:hAnsi="Arial" w:cs="Arial"/>
          <w:sz w:val="20"/>
          <w:szCs w:val="20"/>
        </w:rPr>
        <w:t>, including conferences and</w:t>
      </w:r>
      <w:r>
        <w:rPr>
          <w:rFonts w:ascii="Arial" w:hAnsi="Arial" w:cs="Arial"/>
          <w:sz w:val="20"/>
          <w:szCs w:val="20"/>
        </w:rPr>
        <w:t xml:space="preserve"> meetings</w:t>
      </w:r>
      <w:r w:rsidR="002D082D">
        <w:rPr>
          <w:rFonts w:ascii="Arial" w:hAnsi="Arial" w:cs="Arial"/>
          <w:sz w:val="20"/>
          <w:szCs w:val="20"/>
        </w:rPr>
        <w:t>,</w:t>
      </w:r>
      <w:r w:rsidR="00EC32C0">
        <w:rPr>
          <w:rFonts w:ascii="Arial" w:hAnsi="Arial" w:cs="Arial"/>
          <w:sz w:val="20"/>
          <w:szCs w:val="20"/>
        </w:rPr>
        <w:t xml:space="preserve"> from enquiry to close of the event/booking. </w:t>
      </w:r>
    </w:p>
    <w:p w:rsidR="00C17DE7" w:rsidRPr="00C17DE7" w:rsidRDefault="00C17DE7" w:rsidP="00C17DE7">
      <w:pPr>
        <w:pStyle w:val="ListParagraph"/>
        <w:rPr>
          <w:rFonts w:ascii="Arial" w:hAnsi="Arial" w:cs="Arial"/>
          <w:sz w:val="20"/>
          <w:szCs w:val="20"/>
        </w:rPr>
      </w:pPr>
    </w:p>
    <w:p w:rsidR="004B4674" w:rsidRPr="00022433" w:rsidRDefault="00C17DE7" w:rsidP="0006283C">
      <w:pPr>
        <w:pStyle w:val="ListParagraph"/>
        <w:numPr>
          <w:ilvl w:val="0"/>
          <w:numId w:val="17"/>
        </w:numPr>
        <w:rPr>
          <w:rFonts w:ascii="Arial" w:hAnsi="Arial" w:cs="Arial"/>
          <w:sz w:val="20"/>
          <w:szCs w:val="20"/>
        </w:rPr>
      </w:pPr>
      <w:r w:rsidRPr="00022433">
        <w:rPr>
          <w:rFonts w:ascii="Arial" w:hAnsi="Arial" w:cs="Arial"/>
          <w:sz w:val="20"/>
          <w:szCs w:val="20"/>
        </w:rPr>
        <w:t>To coordinate</w:t>
      </w:r>
      <w:r w:rsidR="00EC32C0" w:rsidRPr="00022433">
        <w:rPr>
          <w:rFonts w:ascii="Arial" w:hAnsi="Arial" w:cs="Arial"/>
          <w:sz w:val="20"/>
          <w:szCs w:val="20"/>
        </w:rPr>
        <w:t>, operate</w:t>
      </w:r>
      <w:r w:rsidRPr="00022433">
        <w:rPr>
          <w:rFonts w:ascii="Arial" w:hAnsi="Arial" w:cs="Arial"/>
          <w:sz w:val="20"/>
          <w:szCs w:val="20"/>
        </w:rPr>
        <w:t xml:space="preserve"> and administer</w:t>
      </w:r>
      <w:r w:rsidR="00EC32C0" w:rsidRPr="00022433">
        <w:rPr>
          <w:rFonts w:ascii="Arial" w:hAnsi="Arial" w:cs="Arial"/>
          <w:sz w:val="20"/>
          <w:szCs w:val="20"/>
        </w:rPr>
        <w:t xml:space="preserve"> </w:t>
      </w:r>
      <w:r w:rsidR="004B4674" w:rsidRPr="00022433">
        <w:rPr>
          <w:rFonts w:ascii="Arial" w:hAnsi="Arial" w:cs="Arial"/>
          <w:sz w:val="20"/>
          <w:szCs w:val="20"/>
        </w:rPr>
        <w:t>Southcoast</w:t>
      </w:r>
      <w:r w:rsidR="00EC32C0" w:rsidRPr="00022433">
        <w:rPr>
          <w:rFonts w:ascii="Arial" w:hAnsi="Arial" w:cs="Arial"/>
          <w:sz w:val="20"/>
          <w:szCs w:val="20"/>
        </w:rPr>
        <w:t xml:space="preserve"> C</w:t>
      </w:r>
      <w:r w:rsidR="004B4674" w:rsidRPr="00022433">
        <w:rPr>
          <w:rFonts w:ascii="Arial" w:hAnsi="Arial" w:cs="Arial"/>
          <w:sz w:val="20"/>
          <w:szCs w:val="20"/>
        </w:rPr>
        <w:t xml:space="preserve">onferences </w:t>
      </w:r>
      <w:r w:rsidR="00EC32C0" w:rsidRPr="00022433">
        <w:rPr>
          <w:rFonts w:ascii="Arial" w:hAnsi="Arial" w:cs="Arial"/>
          <w:sz w:val="20"/>
          <w:szCs w:val="20"/>
        </w:rPr>
        <w:t xml:space="preserve">language schools bookings throughout the summer from operational set-up and to administer throughout the booking until departure. </w:t>
      </w:r>
    </w:p>
    <w:p w:rsidR="004B4674" w:rsidRPr="004B4674" w:rsidRDefault="004B4674" w:rsidP="004B4674">
      <w:pPr>
        <w:pStyle w:val="ListParagraph"/>
        <w:rPr>
          <w:rFonts w:ascii="Arial" w:hAnsi="Arial" w:cs="Arial"/>
          <w:sz w:val="20"/>
          <w:szCs w:val="20"/>
        </w:rPr>
      </w:pPr>
    </w:p>
    <w:p w:rsidR="006D3362" w:rsidRDefault="00022433" w:rsidP="0006283C">
      <w:pPr>
        <w:pStyle w:val="ListParagraph"/>
        <w:numPr>
          <w:ilvl w:val="0"/>
          <w:numId w:val="17"/>
        </w:numPr>
        <w:rPr>
          <w:rFonts w:ascii="Arial" w:hAnsi="Arial" w:cs="Arial"/>
          <w:sz w:val="20"/>
          <w:szCs w:val="20"/>
        </w:rPr>
      </w:pPr>
      <w:r>
        <w:rPr>
          <w:rFonts w:ascii="Arial" w:hAnsi="Arial" w:cs="Arial"/>
          <w:sz w:val="20"/>
          <w:szCs w:val="20"/>
        </w:rPr>
        <w:t>A</w:t>
      </w:r>
      <w:r w:rsidR="00EC32C0">
        <w:rPr>
          <w:rFonts w:ascii="Arial" w:hAnsi="Arial" w:cs="Arial"/>
          <w:sz w:val="20"/>
          <w:szCs w:val="20"/>
        </w:rPr>
        <w:t>ssisting with the management of</w:t>
      </w:r>
      <w:r w:rsidR="00950376">
        <w:rPr>
          <w:rFonts w:ascii="Arial" w:hAnsi="Arial" w:cs="Arial"/>
          <w:sz w:val="20"/>
          <w:szCs w:val="20"/>
        </w:rPr>
        <w:t xml:space="preserve"> the CRM system on Kinetics to ensure effective, timely and professional management of key clients and prospects.</w:t>
      </w:r>
    </w:p>
    <w:p w:rsidR="00950376" w:rsidRPr="00950376" w:rsidRDefault="00950376" w:rsidP="00950376">
      <w:pPr>
        <w:pStyle w:val="ListParagraph"/>
        <w:rPr>
          <w:rFonts w:ascii="Arial" w:hAnsi="Arial" w:cs="Arial"/>
          <w:sz w:val="20"/>
          <w:szCs w:val="20"/>
        </w:rPr>
      </w:pPr>
    </w:p>
    <w:p w:rsidR="00A965A8" w:rsidRDefault="00A965A8" w:rsidP="00A965A8">
      <w:pPr>
        <w:rPr>
          <w:rFonts w:ascii="Arial" w:hAnsi="Arial" w:cs="Arial"/>
          <w:b/>
          <w:sz w:val="20"/>
          <w:szCs w:val="20"/>
        </w:rPr>
      </w:pPr>
      <w:r w:rsidRPr="00AD2782">
        <w:rPr>
          <w:rFonts w:ascii="Arial" w:hAnsi="Arial" w:cs="Arial"/>
          <w:b/>
          <w:sz w:val="20"/>
          <w:szCs w:val="20"/>
        </w:rPr>
        <w:t>General responsibilities</w:t>
      </w:r>
    </w:p>
    <w:p w:rsidR="00C82F11" w:rsidRPr="00950376" w:rsidRDefault="00C82F11" w:rsidP="00A965A8">
      <w:pPr>
        <w:rPr>
          <w:rFonts w:ascii="Arial" w:hAnsi="Arial" w:cs="Arial"/>
          <w:sz w:val="20"/>
          <w:szCs w:val="20"/>
        </w:rPr>
      </w:pPr>
      <w:r w:rsidRPr="00950376">
        <w:rPr>
          <w:rFonts w:ascii="Arial" w:hAnsi="Arial" w:cs="Arial"/>
          <w:sz w:val="20"/>
          <w:szCs w:val="20"/>
        </w:rPr>
        <w:t>These are standard to all University of Brighton job descriptions.</w:t>
      </w:r>
    </w:p>
    <w:p w:rsidR="00C82F11" w:rsidRPr="00950376" w:rsidRDefault="00C82F11" w:rsidP="00C82F11">
      <w:pPr>
        <w:pStyle w:val="ListParagraph"/>
        <w:numPr>
          <w:ilvl w:val="0"/>
          <w:numId w:val="8"/>
        </w:numPr>
        <w:rPr>
          <w:rFonts w:ascii="Arial" w:eastAsia="Times New Roman" w:hAnsi="Arial" w:cs="Arial"/>
          <w:sz w:val="20"/>
          <w:szCs w:val="20"/>
          <w:lang w:eastAsia="en-GB"/>
        </w:rPr>
      </w:pPr>
      <w:r w:rsidRPr="00950376">
        <w:rPr>
          <w:rFonts w:ascii="Arial" w:eastAsia="Times New Roman" w:hAnsi="Arial" w:cs="Arial"/>
          <w:sz w:val="20"/>
          <w:szCs w:val="20"/>
          <w:lang w:eastAsia="en-GB"/>
        </w:rPr>
        <w:t>To undertake other duties appropriate to the grade and character of work as may be reasonably required, including specific duties of a similar or lesser grade.</w:t>
      </w:r>
    </w:p>
    <w:p w:rsidR="00A965A8" w:rsidRPr="00950376" w:rsidRDefault="00A965A8" w:rsidP="00A965A8">
      <w:pPr>
        <w:pStyle w:val="ListParagraph"/>
        <w:numPr>
          <w:ilvl w:val="0"/>
          <w:numId w:val="8"/>
        </w:numPr>
        <w:rPr>
          <w:rFonts w:ascii="Arial" w:eastAsia="Times New Roman" w:hAnsi="Arial" w:cs="Arial"/>
          <w:sz w:val="20"/>
          <w:szCs w:val="20"/>
          <w:lang w:eastAsia="en-GB"/>
        </w:rPr>
      </w:pPr>
      <w:r w:rsidRPr="00950376">
        <w:rPr>
          <w:rFonts w:ascii="Arial" w:eastAsia="Times New Roman" w:hAnsi="Arial" w:cs="Arial"/>
          <w:sz w:val="20"/>
          <w:szCs w:val="20"/>
          <w:lang w:eastAsia="en-GB"/>
        </w:rPr>
        <w:t>To a</w:t>
      </w:r>
      <w:r w:rsidR="0030586C" w:rsidRPr="00950376">
        <w:rPr>
          <w:rFonts w:ascii="Arial" w:eastAsia="Times New Roman" w:hAnsi="Arial" w:cs="Arial"/>
          <w:sz w:val="20"/>
          <w:szCs w:val="20"/>
          <w:lang w:eastAsia="en-GB"/>
        </w:rPr>
        <w:t xml:space="preserve">dhere to the University’s Equality and Diversity Policy </w:t>
      </w:r>
      <w:r w:rsidRPr="00950376">
        <w:rPr>
          <w:rFonts w:ascii="Arial" w:eastAsia="Times New Roman" w:hAnsi="Arial" w:cs="Arial"/>
          <w:sz w:val="20"/>
          <w:szCs w:val="20"/>
          <w:lang w:eastAsia="en-GB"/>
        </w:rPr>
        <w:t>in all activities, and to actively promote equality of opportunity wherever possible</w:t>
      </w:r>
    </w:p>
    <w:p w:rsidR="00A965A8" w:rsidRPr="00950376" w:rsidRDefault="00A965A8" w:rsidP="00A965A8">
      <w:pPr>
        <w:pStyle w:val="ListParagraph"/>
        <w:numPr>
          <w:ilvl w:val="0"/>
          <w:numId w:val="8"/>
        </w:numPr>
        <w:rPr>
          <w:rFonts w:ascii="Arial" w:eastAsia="Times New Roman" w:hAnsi="Arial" w:cs="Arial"/>
          <w:sz w:val="20"/>
          <w:szCs w:val="20"/>
          <w:lang w:eastAsia="en-GB"/>
        </w:rPr>
      </w:pPr>
      <w:r w:rsidRPr="00950376">
        <w:rPr>
          <w:rFonts w:ascii="Arial" w:eastAsia="Times New Roman" w:hAnsi="Arial" w:cs="Arial"/>
          <w:sz w:val="20"/>
          <w:szCs w:val="20"/>
          <w:lang w:eastAsia="en-GB"/>
        </w:rPr>
        <w:t xml:space="preserve">To be responsible for your own health and safety and that of your </w:t>
      </w:r>
      <w:r w:rsidR="00C82F11" w:rsidRPr="00950376">
        <w:rPr>
          <w:rFonts w:ascii="Arial" w:eastAsia="Times New Roman" w:hAnsi="Arial" w:cs="Arial"/>
          <w:sz w:val="20"/>
          <w:szCs w:val="20"/>
          <w:lang w:eastAsia="en-GB"/>
        </w:rPr>
        <w:t>colleagues, in accordance with the Health and Safety at Work Act.</w:t>
      </w:r>
    </w:p>
    <w:p w:rsidR="00C82F11" w:rsidRPr="00950376" w:rsidRDefault="00C82F11" w:rsidP="00A965A8">
      <w:pPr>
        <w:pStyle w:val="ListParagraph"/>
        <w:numPr>
          <w:ilvl w:val="0"/>
          <w:numId w:val="8"/>
        </w:numPr>
        <w:rPr>
          <w:rFonts w:ascii="Arial" w:eastAsia="Times New Roman" w:hAnsi="Arial" w:cs="Arial"/>
          <w:sz w:val="20"/>
          <w:szCs w:val="20"/>
          <w:lang w:eastAsia="en-GB"/>
        </w:rPr>
      </w:pPr>
      <w:r w:rsidRPr="00950376">
        <w:rPr>
          <w:rFonts w:ascii="Arial" w:eastAsia="Times New Roman" w:hAnsi="Arial" w:cs="Arial"/>
          <w:sz w:val="20"/>
          <w:szCs w:val="20"/>
          <w:lang w:eastAsia="en-GB"/>
        </w:rPr>
        <w:t xml:space="preserve">To work in accordance with the Data Protection Act </w:t>
      </w:r>
    </w:p>
    <w:p w:rsidR="00707C7F" w:rsidRDefault="00C82F11" w:rsidP="00294B38">
      <w:pPr>
        <w:rPr>
          <w:rFonts w:ascii="Arial" w:eastAsia="Times New Roman" w:hAnsi="Arial" w:cs="Arial"/>
          <w:szCs w:val="24"/>
          <w:lang w:eastAsia="en-GB"/>
        </w:rPr>
      </w:pPr>
      <w:r>
        <w:rPr>
          <w:rFonts w:ascii="Arial" w:eastAsia="Times New Roman" w:hAnsi="Arial" w:cs="Arial"/>
          <w:szCs w:val="24"/>
          <w:lang w:eastAsia="en-GB"/>
        </w:rPr>
        <w:br w:type="page"/>
      </w:r>
    </w:p>
    <w:p w:rsidR="006F7241" w:rsidRDefault="008016F9" w:rsidP="002E5D71">
      <w:pPr>
        <w:rPr>
          <w:rFonts w:ascii="Arial" w:hAnsi="Arial" w:cs="Arial"/>
          <w:b/>
        </w:rPr>
      </w:pPr>
      <w:r>
        <w:rPr>
          <w:rFonts w:ascii="Arial" w:hAnsi="Arial" w:cs="Arial"/>
          <w:b/>
          <w:noProof/>
          <w:lang w:eastAsia="en-GB"/>
        </w:rPr>
        <w:lastRenderedPageBreak/>
        <w:drawing>
          <wp:inline distT="0" distB="0" distL="0" distR="0">
            <wp:extent cx="5829408" cy="3595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spec.jpg"/>
                    <pic:cNvPicPr/>
                  </pic:nvPicPr>
                  <pic:blipFill>
                    <a:blip r:embed="rId13">
                      <a:extLst>
                        <a:ext uri="{28A0092B-C50C-407E-A947-70E740481C1C}">
                          <a14:useLocalDpi xmlns:a14="http://schemas.microsoft.com/office/drawing/2010/main" val="0"/>
                        </a:ext>
                      </a:extLst>
                    </a:blip>
                    <a:stretch>
                      <a:fillRect/>
                    </a:stretch>
                  </pic:blipFill>
                  <pic:spPr>
                    <a:xfrm>
                      <a:off x="0" y="0"/>
                      <a:ext cx="5829408" cy="359523"/>
                    </a:xfrm>
                    <a:prstGeom prst="rect">
                      <a:avLst/>
                    </a:prstGeom>
                  </pic:spPr>
                </pic:pic>
              </a:graphicData>
            </a:graphic>
          </wp:inline>
        </w:drawing>
      </w:r>
    </w:p>
    <w:p w:rsidR="00A6540A" w:rsidRDefault="00707C7F" w:rsidP="002E5D71">
      <w:pPr>
        <w:rPr>
          <w:rFonts w:ascii="Arial" w:hAnsi="Arial" w:cs="Arial"/>
        </w:rPr>
      </w:pPr>
      <w:r w:rsidRPr="00922E48">
        <w:rPr>
          <w:rFonts w:ascii="Arial" w:hAnsi="Arial" w:cs="Arial"/>
        </w:rPr>
        <w:t>The person specification focuses on the knowledge, qualifications, experience and skills (both general and technical) required to undertake the role effectively. Please ensure that your application demonstrates how you meet the essential criteria.  You will be assessed by your completed application form</w:t>
      </w:r>
      <w:r w:rsidR="00922E48" w:rsidRPr="00922E48">
        <w:rPr>
          <w:rFonts w:ascii="Arial" w:hAnsi="Arial" w:cs="Arial"/>
        </w:rPr>
        <w:t xml:space="preserve"> (A), at interview (I) and in some instances through an exercise (E). </w:t>
      </w:r>
      <w:r w:rsidRPr="00922E48">
        <w:rPr>
          <w:rFonts w:ascii="Arial" w:hAnsi="Arial" w:cs="Arial"/>
        </w:rPr>
        <w:t xml:space="preserve"> </w:t>
      </w:r>
    </w:p>
    <w:tbl>
      <w:tblPr>
        <w:tblStyle w:val="TableGrid"/>
        <w:tblW w:w="0" w:type="auto"/>
        <w:tblInd w:w="108" w:type="dxa"/>
        <w:tblLook w:val="04A0" w:firstRow="1" w:lastRow="0" w:firstColumn="1" w:lastColumn="0" w:noHBand="0" w:noVBand="1"/>
      </w:tblPr>
      <w:tblGrid>
        <w:gridCol w:w="2106"/>
        <w:gridCol w:w="5773"/>
        <w:gridCol w:w="1029"/>
      </w:tblGrid>
      <w:tr w:rsidR="00806F88" w:rsidTr="00950376">
        <w:trPr>
          <w:trHeight w:val="478"/>
        </w:trPr>
        <w:tc>
          <w:tcPr>
            <w:tcW w:w="2106" w:type="dxa"/>
          </w:tcPr>
          <w:p w:rsidR="006A565C" w:rsidRPr="006A565C" w:rsidRDefault="006A565C" w:rsidP="006A565C">
            <w:pPr>
              <w:rPr>
                <w:rFonts w:ascii="Arial" w:hAnsi="Arial" w:cs="Arial"/>
                <w:b/>
                <w:sz w:val="20"/>
                <w:szCs w:val="20"/>
              </w:rPr>
            </w:pPr>
            <w:r>
              <w:rPr>
                <w:rFonts w:ascii="Arial" w:hAnsi="Arial" w:cs="Arial"/>
                <w:b/>
              </w:rPr>
              <w:t>Essential criteria</w:t>
            </w:r>
            <w:r w:rsidRPr="000742F4">
              <w:rPr>
                <w:rFonts w:ascii="Arial" w:eastAsia="Times New Roman" w:hAnsi="Arial" w:cs="Arial"/>
                <w:color w:val="0070C0"/>
                <w:sz w:val="24"/>
                <w:szCs w:val="24"/>
                <w:lang w:eastAsia="en-GB"/>
              </w:rPr>
              <w:t xml:space="preserve"> </w:t>
            </w:r>
          </w:p>
        </w:tc>
        <w:tc>
          <w:tcPr>
            <w:tcW w:w="5773" w:type="dxa"/>
          </w:tcPr>
          <w:p w:rsidR="006A565C" w:rsidRDefault="006A565C" w:rsidP="00922E48">
            <w:pPr>
              <w:rPr>
                <w:rFonts w:ascii="Arial" w:hAnsi="Arial" w:cs="Arial"/>
                <w:b/>
              </w:rPr>
            </w:pPr>
          </w:p>
        </w:tc>
        <w:tc>
          <w:tcPr>
            <w:tcW w:w="1029" w:type="dxa"/>
          </w:tcPr>
          <w:p w:rsidR="006A565C" w:rsidRDefault="006A565C" w:rsidP="002E5D71">
            <w:pPr>
              <w:rPr>
                <w:rFonts w:ascii="Arial" w:hAnsi="Arial" w:cs="Arial"/>
                <w:b/>
              </w:rPr>
            </w:pPr>
            <w:r>
              <w:rPr>
                <w:rFonts w:ascii="Arial" w:hAnsi="Arial" w:cs="Arial"/>
                <w:b/>
              </w:rPr>
              <w:t>A, I, E</w:t>
            </w:r>
          </w:p>
        </w:tc>
      </w:tr>
      <w:tr w:rsidR="00806F88" w:rsidTr="00950376">
        <w:tc>
          <w:tcPr>
            <w:tcW w:w="2106" w:type="dxa"/>
          </w:tcPr>
          <w:p w:rsidR="000742F4" w:rsidRPr="006A565C" w:rsidRDefault="000742F4" w:rsidP="002E5D71">
            <w:pPr>
              <w:rPr>
                <w:rFonts w:ascii="Arial" w:hAnsi="Arial" w:cs="Arial"/>
                <w:b/>
                <w:sz w:val="20"/>
                <w:szCs w:val="20"/>
              </w:rPr>
            </w:pPr>
            <w:r w:rsidRPr="006A565C">
              <w:rPr>
                <w:rFonts w:ascii="Arial" w:hAnsi="Arial" w:cs="Arial"/>
                <w:b/>
                <w:sz w:val="20"/>
                <w:szCs w:val="20"/>
              </w:rPr>
              <w:t>Kno</w:t>
            </w:r>
            <w:r w:rsidR="00CA56D7" w:rsidRPr="006A565C">
              <w:rPr>
                <w:rFonts w:ascii="Arial" w:hAnsi="Arial" w:cs="Arial"/>
                <w:b/>
                <w:sz w:val="20"/>
                <w:szCs w:val="20"/>
              </w:rPr>
              <w:t>wledge</w:t>
            </w:r>
          </w:p>
          <w:p w:rsidR="00CA56D7" w:rsidRPr="00015588" w:rsidRDefault="00CA56D7" w:rsidP="00D43826">
            <w:pPr>
              <w:rPr>
                <w:rFonts w:ascii="Arial" w:hAnsi="Arial" w:cs="Arial"/>
                <w:b/>
                <w:sz w:val="18"/>
                <w:szCs w:val="18"/>
              </w:rPr>
            </w:pPr>
          </w:p>
        </w:tc>
        <w:tc>
          <w:tcPr>
            <w:tcW w:w="5773" w:type="dxa"/>
          </w:tcPr>
          <w:p w:rsidR="00B64567" w:rsidRDefault="00B64567" w:rsidP="00FC2DAB">
            <w:pPr>
              <w:pStyle w:val="ListParagraph"/>
              <w:numPr>
                <w:ilvl w:val="0"/>
                <w:numId w:val="14"/>
              </w:numPr>
              <w:ind w:left="225" w:hanging="225"/>
              <w:rPr>
                <w:rFonts w:ascii="Arial" w:hAnsi="Arial" w:cs="Arial"/>
                <w:sz w:val="20"/>
                <w:szCs w:val="20"/>
              </w:rPr>
            </w:pPr>
            <w:r w:rsidRPr="00E00877">
              <w:rPr>
                <w:rFonts w:ascii="Arial" w:hAnsi="Arial" w:cs="Arial"/>
                <w:sz w:val="20"/>
                <w:szCs w:val="20"/>
              </w:rPr>
              <w:t xml:space="preserve">Knowledge </w:t>
            </w:r>
            <w:r w:rsidR="000E3CBE">
              <w:rPr>
                <w:rFonts w:ascii="Arial" w:hAnsi="Arial" w:cs="Arial"/>
                <w:sz w:val="20"/>
                <w:szCs w:val="20"/>
              </w:rPr>
              <w:t>and experience</w:t>
            </w:r>
            <w:r w:rsidRPr="00E00877">
              <w:rPr>
                <w:rFonts w:ascii="Arial" w:hAnsi="Arial" w:cs="Arial"/>
                <w:sz w:val="20"/>
                <w:szCs w:val="20"/>
              </w:rPr>
              <w:t xml:space="preserve"> to deliver customer service standard</w:t>
            </w:r>
            <w:r w:rsidR="00B2028C">
              <w:rPr>
                <w:rFonts w:ascii="Arial" w:hAnsi="Arial" w:cs="Arial"/>
                <w:sz w:val="20"/>
                <w:szCs w:val="20"/>
              </w:rPr>
              <w:t>s</w:t>
            </w:r>
            <w:r w:rsidRPr="00E00877">
              <w:rPr>
                <w:rFonts w:ascii="Arial" w:hAnsi="Arial" w:cs="Arial"/>
                <w:sz w:val="20"/>
                <w:szCs w:val="20"/>
              </w:rPr>
              <w:t xml:space="preserve"> including telephone use</w:t>
            </w:r>
          </w:p>
          <w:p w:rsidR="00B64567" w:rsidRPr="00031CAE" w:rsidRDefault="007873FB" w:rsidP="00FC2DAB">
            <w:pPr>
              <w:pStyle w:val="ListParagraph"/>
              <w:numPr>
                <w:ilvl w:val="0"/>
                <w:numId w:val="14"/>
              </w:numPr>
              <w:ind w:left="225" w:hanging="225"/>
              <w:rPr>
                <w:rFonts w:ascii="Arial" w:hAnsi="Arial" w:cs="Arial"/>
                <w:sz w:val="20"/>
                <w:szCs w:val="20"/>
              </w:rPr>
            </w:pPr>
            <w:r>
              <w:rPr>
                <w:rFonts w:ascii="Arial" w:hAnsi="Arial" w:cs="Arial"/>
                <w:sz w:val="20"/>
                <w:szCs w:val="20"/>
              </w:rPr>
              <w:t>In depth knowledge and understanding of the conference and events market including pricing structures, yield management and competition and trends.</w:t>
            </w:r>
          </w:p>
          <w:p w:rsidR="00031CAE" w:rsidRPr="00E00877" w:rsidRDefault="007873FB" w:rsidP="00FC2DAB">
            <w:pPr>
              <w:pStyle w:val="ListParagraph"/>
              <w:numPr>
                <w:ilvl w:val="0"/>
                <w:numId w:val="14"/>
              </w:numPr>
              <w:ind w:left="225" w:hanging="225"/>
              <w:rPr>
                <w:rFonts w:ascii="Arial" w:hAnsi="Arial" w:cs="Arial"/>
                <w:sz w:val="20"/>
                <w:szCs w:val="20"/>
              </w:rPr>
            </w:pPr>
            <w:r>
              <w:rPr>
                <w:rFonts w:ascii="Arial" w:hAnsi="Arial" w:cs="Arial"/>
                <w:sz w:val="20"/>
                <w:szCs w:val="20"/>
              </w:rPr>
              <w:t>Knowledge of m</w:t>
            </w:r>
            <w:r w:rsidR="00B64567" w:rsidRPr="00E00877">
              <w:rPr>
                <w:rFonts w:ascii="Arial" w:hAnsi="Arial" w:cs="Arial"/>
                <w:sz w:val="20"/>
                <w:szCs w:val="20"/>
              </w:rPr>
              <w:t xml:space="preserve">arketing and </w:t>
            </w:r>
            <w:r>
              <w:rPr>
                <w:rFonts w:ascii="Arial" w:hAnsi="Arial" w:cs="Arial"/>
                <w:sz w:val="20"/>
                <w:szCs w:val="20"/>
              </w:rPr>
              <w:t>s</w:t>
            </w:r>
            <w:r w:rsidR="00B64567" w:rsidRPr="00E00877">
              <w:rPr>
                <w:rFonts w:ascii="Arial" w:hAnsi="Arial" w:cs="Arial"/>
                <w:sz w:val="20"/>
                <w:szCs w:val="20"/>
              </w:rPr>
              <w:t xml:space="preserve">ales within the conference and events sector including social media </w:t>
            </w:r>
          </w:p>
          <w:p w:rsidR="00031CAE" w:rsidRDefault="00031CAE" w:rsidP="00FC2DAB">
            <w:pPr>
              <w:pStyle w:val="ListParagraph"/>
              <w:numPr>
                <w:ilvl w:val="0"/>
                <w:numId w:val="14"/>
              </w:numPr>
              <w:ind w:left="225" w:hanging="225"/>
              <w:rPr>
                <w:rFonts w:ascii="Arial" w:hAnsi="Arial" w:cs="Arial"/>
                <w:sz w:val="20"/>
                <w:szCs w:val="20"/>
              </w:rPr>
            </w:pPr>
            <w:r w:rsidRPr="00E00877">
              <w:rPr>
                <w:rFonts w:ascii="Arial" w:hAnsi="Arial" w:cs="Arial"/>
                <w:sz w:val="20"/>
                <w:szCs w:val="20"/>
              </w:rPr>
              <w:t>Sales and negotiation skill</w:t>
            </w:r>
            <w:r w:rsidR="002D082D" w:rsidRPr="00022433">
              <w:rPr>
                <w:rFonts w:ascii="Arial" w:hAnsi="Arial" w:cs="Arial"/>
                <w:sz w:val="20"/>
                <w:szCs w:val="20"/>
              </w:rPr>
              <w:t>s</w:t>
            </w:r>
            <w:r w:rsidRPr="00E00877">
              <w:rPr>
                <w:rFonts w:ascii="Arial" w:hAnsi="Arial" w:cs="Arial"/>
                <w:sz w:val="20"/>
                <w:szCs w:val="20"/>
              </w:rPr>
              <w:t>, to ensure maximum financial yield and to convert business</w:t>
            </w:r>
          </w:p>
          <w:p w:rsidR="00FC2DAB" w:rsidRPr="00FC2DAB" w:rsidRDefault="00FC2DAB" w:rsidP="00FC2DAB">
            <w:pPr>
              <w:pStyle w:val="ListParagraph"/>
              <w:numPr>
                <w:ilvl w:val="0"/>
                <w:numId w:val="14"/>
              </w:numPr>
              <w:ind w:left="225" w:hanging="225"/>
              <w:rPr>
                <w:rFonts w:ascii="Arial" w:hAnsi="Arial" w:cs="Arial"/>
                <w:sz w:val="20"/>
                <w:szCs w:val="20"/>
              </w:rPr>
            </w:pPr>
            <w:r w:rsidRPr="00FC2DAB">
              <w:rPr>
                <w:rFonts w:ascii="Arial" w:hAnsi="Arial" w:cs="Arial"/>
                <w:sz w:val="20"/>
                <w:szCs w:val="20"/>
              </w:rPr>
              <w:t xml:space="preserve">Knowledge of sales and marketing within commercial environment </w:t>
            </w:r>
          </w:p>
          <w:p w:rsidR="00B64567" w:rsidRPr="00B2028C" w:rsidRDefault="00031CAE" w:rsidP="00FC2DAB">
            <w:pPr>
              <w:pStyle w:val="ListParagraph"/>
              <w:numPr>
                <w:ilvl w:val="0"/>
                <w:numId w:val="14"/>
              </w:numPr>
              <w:ind w:left="225" w:hanging="225"/>
              <w:rPr>
                <w:rFonts w:ascii="Arial" w:hAnsi="Arial" w:cs="Arial"/>
              </w:rPr>
            </w:pPr>
            <w:r w:rsidRPr="00031CAE">
              <w:rPr>
                <w:rFonts w:ascii="Arial" w:hAnsi="Arial" w:cs="Arial"/>
                <w:sz w:val="20"/>
                <w:szCs w:val="20"/>
              </w:rPr>
              <w:t xml:space="preserve">Understanding of planning and delivery </w:t>
            </w:r>
            <w:r w:rsidR="002D082D" w:rsidRPr="00022433">
              <w:rPr>
                <w:rFonts w:ascii="Arial" w:hAnsi="Arial" w:cs="Arial"/>
                <w:sz w:val="20"/>
                <w:szCs w:val="20"/>
              </w:rPr>
              <w:t>of</w:t>
            </w:r>
            <w:r w:rsidR="002D082D">
              <w:rPr>
                <w:rFonts w:ascii="Arial" w:hAnsi="Arial" w:cs="Arial"/>
                <w:sz w:val="20"/>
                <w:szCs w:val="20"/>
              </w:rPr>
              <w:t xml:space="preserve"> </w:t>
            </w:r>
            <w:r w:rsidRPr="00031CAE">
              <w:rPr>
                <w:rFonts w:ascii="Arial" w:hAnsi="Arial" w:cs="Arial"/>
                <w:sz w:val="20"/>
                <w:szCs w:val="20"/>
              </w:rPr>
              <w:t>sales</w:t>
            </w:r>
            <w:r w:rsidR="00806F88">
              <w:rPr>
                <w:rFonts w:ascii="Arial" w:hAnsi="Arial" w:cs="Arial"/>
                <w:sz w:val="20"/>
                <w:szCs w:val="20"/>
              </w:rPr>
              <w:t xml:space="preserve"> and marketing</w:t>
            </w:r>
            <w:r w:rsidRPr="00031CAE">
              <w:rPr>
                <w:rFonts w:ascii="Arial" w:hAnsi="Arial" w:cs="Arial"/>
                <w:sz w:val="20"/>
                <w:szCs w:val="20"/>
              </w:rPr>
              <w:t xml:space="preserve"> plan</w:t>
            </w:r>
            <w:r w:rsidR="00806F88">
              <w:rPr>
                <w:rFonts w:ascii="Arial" w:hAnsi="Arial" w:cs="Arial"/>
                <w:sz w:val="20"/>
                <w:szCs w:val="20"/>
              </w:rPr>
              <w:t>s</w:t>
            </w:r>
          </w:p>
          <w:p w:rsidR="00CC5AD8" w:rsidRPr="00F910A8" w:rsidRDefault="00CC5AD8" w:rsidP="00FC2DAB">
            <w:pPr>
              <w:pStyle w:val="ListParagraph"/>
              <w:numPr>
                <w:ilvl w:val="0"/>
                <w:numId w:val="14"/>
              </w:numPr>
              <w:ind w:left="225" w:hanging="225"/>
              <w:rPr>
                <w:rFonts w:ascii="Arial" w:hAnsi="Arial" w:cs="Arial"/>
              </w:rPr>
            </w:pPr>
            <w:r>
              <w:rPr>
                <w:rFonts w:ascii="Arial" w:hAnsi="Arial" w:cs="Arial"/>
                <w:sz w:val="20"/>
                <w:szCs w:val="20"/>
              </w:rPr>
              <w:t>Awareness of relevant legislation and its application to the conference and events industry e.g. child protection, health and safety issues for events, disability discrimination act</w:t>
            </w:r>
            <w:r w:rsidR="000D7B75">
              <w:rPr>
                <w:rFonts w:ascii="Arial" w:hAnsi="Arial" w:cs="Arial"/>
                <w:sz w:val="20"/>
                <w:szCs w:val="20"/>
              </w:rPr>
              <w:t xml:space="preserve"> and data protection</w:t>
            </w:r>
            <w:r>
              <w:rPr>
                <w:rFonts w:ascii="Arial" w:hAnsi="Arial" w:cs="Arial"/>
                <w:sz w:val="20"/>
                <w:szCs w:val="20"/>
              </w:rPr>
              <w:t>.</w:t>
            </w:r>
          </w:p>
          <w:p w:rsidR="00F910A8" w:rsidRPr="00F910A8" w:rsidRDefault="00F910A8" w:rsidP="00FC2DAB">
            <w:pPr>
              <w:pStyle w:val="ListParagraph"/>
              <w:numPr>
                <w:ilvl w:val="0"/>
                <w:numId w:val="14"/>
              </w:numPr>
              <w:ind w:left="225" w:hanging="225"/>
              <w:rPr>
                <w:rFonts w:ascii="Arial" w:hAnsi="Arial" w:cs="Arial"/>
              </w:rPr>
            </w:pPr>
            <w:r w:rsidRPr="0076191E">
              <w:rPr>
                <w:rFonts w:ascii="Arial" w:hAnsi="Arial" w:cs="Arial"/>
                <w:sz w:val="20"/>
                <w:szCs w:val="20"/>
              </w:rPr>
              <w:t>Ability to create and build excellent working relationships both internally and externally</w:t>
            </w:r>
          </w:p>
          <w:p w:rsidR="00F910A8" w:rsidRPr="005E0499" w:rsidRDefault="00F910A8" w:rsidP="00FC2DAB">
            <w:pPr>
              <w:pStyle w:val="ListParagraph"/>
              <w:numPr>
                <w:ilvl w:val="0"/>
                <w:numId w:val="14"/>
              </w:numPr>
              <w:ind w:left="225" w:hanging="225"/>
              <w:rPr>
                <w:rFonts w:ascii="Arial" w:hAnsi="Arial" w:cs="Arial"/>
              </w:rPr>
            </w:pPr>
            <w:r>
              <w:rPr>
                <w:rFonts w:ascii="Arial" w:hAnsi="Arial" w:cs="Arial"/>
                <w:sz w:val="20"/>
                <w:szCs w:val="20"/>
              </w:rPr>
              <w:t>To be able to work proactively and independently when required</w:t>
            </w:r>
          </w:p>
          <w:p w:rsidR="005E0499" w:rsidRPr="007873FB" w:rsidRDefault="005E0499" w:rsidP="005E0499">
            <w:pPr>
              <w:pStyle w:val="ListParagraph"/>
              <w:numPr>
                <w:ilvl w:val="0"/>
                <w:numId w:val="16"/>
              </w:numPr>
              <w:ind w:left="225" w:hanging="225"/>
              <w:rPr>
                <w:rFonts w:ascii="Arial" w:hAnsi="Arial" w:cs="Arial"/>
              </w:rPr>
            </w:pPr>
            <w:r>
              <w:rPr>
                <w:rFonts w:ascii="Arial" w:hAnsi="Arial" w:cs="Arial"/>
                <w:bCs/>
                <w:sz w:val="20"/>
                <w:szCs w:val="20"/>
              </w:rPr>
              <w:t xml:space="preserve">To be able to communicate to a high level in a </w:t>
            </w:r>
            <w:r w:rsidRPr="00F910A8">
              <w:rPr>
                <w:rFonts w:ascii="Arial" w:hAnsi="Arial" w:cs="Arial"/>
                <w:sz w:val="20"/>
                <w:szCs w:val="20"/>
              </w:rPr>
              <w:t>clear</w:t>
            </w:r>
            <w:r w:rsidRPr="00550F64">
              <w:rPr>
                <w:rFonts w:ascii="Arial" w:hAnsi="Arial" w:cs="Arial"/>
                <w:sz w:val="20"/>
                <w:szCs w:val="20"/>
              </w:rPr>
              <w:t>, concise, timely and appropriate</w:t>
            </w:r>
            <w:r>
              <w:rPr>
                <w:rFonts w:ascii="Arial" w:hAnsi="Arial" w:cs="Arial"/>
                <w:sz w:val="20"/>
                <w:szCs w:val="20"/>
              </w:rPr>
              <w:t xml:space="preserve"> manner both</w:t>
            </w:r>
            <w:r w:rsidRPr="00550F64">
              <w:rPr>
                <w:rFonts w:ascii="Arial" w:hAnsi="Arial" w:cs="Arial"/>
                <w:sz w:val="20"/>
                <w:szCs w:val="20"/>
              </w:rPr>
              <w:t xml:space="preserve"> oral and written communication</w:t>
            </w:r>
            <w:r>
              <w:rPr>
                <w:rFonts w:ascii="Arial" w:hAnsi="Arial" w:cs="Arial"/>
                <w:sz w:val="20"/>
                <w:szCs w:val="20"/>
              </w:rPr>
              <w:t>.</w:t>
            </w:r>
          </w:p>
          <w:p w:rsidR="005E0499" w:rsidRPr="0076191E" w:rsidRDefault="005E0499" w:rsidP="005E0499">
            <w:pPr>
              <w:pStyle w:val="ListParagraph"/>
              <w:numPr>
                <w:ilvl w:val="0"/>
                <w:numId w:val="16"/>
              </w:numPr>
              <w:ind w:left="225" w:hanging="225"/>
              <w:rPr>
                <w:rFonts w:ascii="Arial" w:hAnsi="Arial" w:cs="Arial"/>
                <w:b/>
                <w:sz w:val="20"/>
                <w:szCs w:val="20"/>
              </w:rPr>
            </w:pPr>
            <w:r w:rsidRPr="0076191E">
              <w:rPr>
                <w:rFonts w:ascii="Arial" w:hAnsi="Arial" w:cs="Arial"/>
                <w:sz w:val="20"/>
                <w:szCs w:val="20"/>
              </w:rPr>
              <w:t xml:space="preserve">Excellent organisational and planning skills </w:t>
            </w:r>
          </w:p>
          <w:p w:rsidR="005E0499" w:rsidRPr="00F910A8" w:rsidRDefault="005E0499" w:rsidP="005E0499">
            <w:pPr>
              <w:pStyle w:val="ListParagraph"/>
              <w:numPr>
                <w:ilvl w:val="0"/>
                <w:numId w:val="14"/>
              </w:numPr>
              <w:ind w:left="225" w:hanging="225"/>
              <w:rPr>
                <w:rFonts w:ascii="Arial" w:hAnsi="Arial" w:cs="Arial"/>
              </w:rPr>
            </w:pPr>
            <w:r>
              <w:rPr>
                <w:rFonts w:ascii="Arial" w:hAnsi="Arial" w:cs="Arial"/>
                <w:sz w:val="20"/>
                <w:szCs w:val="20"/>
              </w:rPr>
              <w:t>To be able to listen</w:t>
            </w:r>
            <w:r w:rsidRPr="003E04E9">
              <w:rPr>
                <w:rFonts w:ascii="Arial" w:hAnsi="Arial" w:cs="Arial"/>
                <w:sz w:val="20"/>
                <w:szCs w:val="20"/>
              </w:rPr>
              <w:t xml:space="preserve"> well and </w:t>
            </w:r>
            <w:r>
              <w:rPr>
                <w:rFonts w:ascii="Arial" w:hAnsi="Arial" w:cs="Arial"/>
                <w:sz w:val="20"/>
                <w:szCs w:val="20"/>
              </w:rPr>
              <w:t>understands the needs of customers and operation partners.</w:t>
            </w:r>
          </w:p>
        </w:tc>
        <w:tc>
          <w:tcPr>
            <w:tcW w:w="1029" w:type="dxa"/>
          </w:tcPr>
          <w:p w:rsidR="00B64567" w:rsidRDefault="000D7B75" w:rsidP="002E5D71">
            <w:pPr>
              <w:rPr>
                <w:rFonts w:ascii="Arial" w:hAnsi="Arial" w:cs="Arial"/>
                <w:b/>
              </w:rPr>
            </w:pPr>
            <w:r>
              <w:rPr>
                <w:rFonts w:ascii="Arial" w:hAnsi="Arial" w:cs="Arial"/>
                <w:b/>
              </w:rPr>
              <w:t>A,I</w:t>
            </w:r>
          </w:p>
          <w:p w:rsidR="00B64567" w:rsidRDefault="00B64567" w:rsidP="002E5D71">
            <w:pPr>
              <w:rPr>
                <w:rFonts w:ascii="Arial" w:hAnsi="Arial" w:cs="Arial"/>
                <w:b/>
              </w:rPr>
            </w:pPr>
          </w:p>
          <w:p w:rsidR="000742F4" w:rsidRDefault="00B64567" w:rsidP="00F910A8">
            <w:pPr>
              <w:rPr>
                <w:rFonts w:ascii="Arial" w:hAnsi="Arial" w:cs="Arial"/>
                <w:b/>
              </w:rPr>
            </w:pPr>
            <w:r>
              <w:rPr>
                <w:rFonts w:ascii="Arial" w:hAnsi="Arial" w:cs="Arial"/>
                <w:b/>
              </w:rPr>
              <w:t>A,I</w:t>
            </w:r>
          </w:p>
          <w:p w:rsidR="007873FB" w:rsidRDefault="007873FB" w:rsidP="00F910A8">
            <w:pPr>
              <w:rPr>
                <w:rFonts w:ascii="Arial" w:hAnsi="Arial" w:cs="Arial"/>
                <w:b/>
              </w:rPr>
            </w:pPr>
          </w:p>
          <w:p w:rsidR="007873FB" w:rsidRDefault="007873FB" w:rsidP="00F910A8">
            <w:pPr>
              <w:rPr>
                <w:rFonts w:ascii="Arial" w:hAnsi="Arial" w:cs="Arial"/>
                <w:b/>
              </w:rPr>
            </w:pPr>
          </w:p>
          <w:p w:rsidR="007873FB" w:rsidRDefault="007873FB" w:rsidP="00F910A8">
            <w:pPr>
              <w:rPr>
                <w:rFonts w:ascii="Arial" w:hAnsi="Arial" w:cs="Arial"/>
                <w:b/>
              </w:rPr>
            </w:pPr>
            <w:r>
              <w:rPr>
                <w:rFonts w:ascii="Arial" w:hAnsi="Arial" w:cs="Arial"/>
                <w:b/>
              </w:rPr>
              <w:t>A,I</w:t>
            </w:r>
          </w:p>
          <w:p w:rsidR="007873FB" w:rsidRDefault="007873FB" w:rsidP="00F910A8">
            <w:pPr>
              <w:rPr>
                <w:rFonts w:ascii="Arial" w:hAnsi="Arial" w:cs="Arial"/>
                <w:b/>
              </w:rPr>
            </w:pPr>
          </w:p>
          <w:p w:rsidR="007873FB" w:rsidRDefault="007873FB" w:rsidP="00F910A8">
            <w:pPr>
              <w:rPr>
                <w:rFonts w:ascii="Arial" w:hAnsi="Arial" w:cs="Arial"/>
                <w:b/>
              </w:rPr>
            </w:pPr>
            <w:r>
              <w:rPr>
                <w:rFonts w:ascii="Arial" w:hAnsi="Arial" w:cs="Arial"/>
                <w:b/>
              </w:rPr>
              <w:t>A,I</w:t>
            </w:r>
          </w:p>
          <w:p w:rsidR="007873FB" w:rsidRDefault="007873FB" w:rsidP="00F910A8">
            <w:pPr>
              <w:rPr>
                <w:rFonts w:ascii="Arial" w:hAnsi="Arial" w:cs="Arial"/>
                <w:b/>
              </w:rPr>
            </w:pPr>
          </w:p>
          <w:p w:rsidR="007873FB" w:rsidRDefault="007873FB" w:rsidP="00F910A8">
            <w:pPr>
              <w:rPr>
                <w:rFonts w:ascii="Arial" w:hAnsi="Arial" w:cs="Arial"/>
                <w:b/>
              </w:rPr>
            </w:pPr>
            <w:r>
              <w:rPr>
                <w:rFonts w:ascii="Arial" w:hAnsi="Arial" w:cs="Arial"/>
                <w:b/>
              </w:rPr>
              <w:t>A,I</w:t>
            </w:r>
          </w:p>
          <w:p w:rsidR="007873FB" w:rsidRDefault="007873FB" w:rsidP="00F910A8">
            <w:pPr>
              <w:rPr>
                <w:rFonts w:ascii="Arial" w:hAnsi="Arial" w:cs="Arial"/>
                <w:b/>
              </w:rPr>
            </w:pPr>
          </w:p>
          <w:p w:rsidR="007873FB" w:rsidRDefault="007873FB" w:rsidP="00F910A8">
            <w:pPr>
              <w:rPr>
                <w:rFonts w:ascii="Arial" w:hAnsi="Arial" w:cs="Arial"/>
                <w:b/>
              </w:rPr>
            </w:pPr>
            <w:r>
              <w:rPr>
                <w:rFonts w:ascii="Arial" w:hAnsi="Arial" w:cs="Arial"/>
                <w:b/>
              </w:rPr>
              <w:t>A,I</w:t>
            </w:r>
          </w:p>
          <w:p w:rsidR="007873FB" w:rsidRDefault="007873FB" w:rsidP="00F910A8">
            <w:pPr>
              <w:rPr>
                <w:rFonts w:ascii="Arial" w:hAnsi="Arial" w:cs="Arial"/>
                <w:b/>
              </w:rPr>
            </w:pPr>
          </w:p>
          <w:p w:rsidR="007873FB" w:rsidRDefault="00FC2DAB" w:rsidP="00F910A8">
            <w:pPr>
              <w:rPr>
                <w:rFonts w:ascii="Arial" w:hAnsi="Arial" w:cs="Arial"/>
                <w:b/>
              </w:rPr>
            </w:pPr>
            <w:r>
              <w:rPr>
                <w:rFonts w:ascii="Arial" w:hAnsi="Arial" w:cs="Arial"/>
                <w:b/>
              </w:rPr>
              <w:t>A,I</w:t>
            </w:r>
          </w:p>
          <w:p w:rsidR="007873FB" w:rsidRDefault="007873FB" w:rsidP="00F910A8">
            <w:pPr>
              <w:rPr>
                <w:rFonts w:ascii="Arial" w:hAnsi="Arial" w:cs="Arial"/>
                <w:b/>
              </w:rPr>
            </w:pPr>
          </w:p>
          <w:p w:rsidR="007873FB" w:rsidRDefault="007873FB" w:rsidP="00F910A8">
            <w:pPr>
              <w:rPr>
                <w:rFonts w:ascii="Arial" w:hAnsi="Arial" w:cs="Arial"/>
                <w:b/>
              </w:rPr>
            </w:pPr>
            <w:r>
              <w:rPr>
                <w:rFonts w:ascii="Arial" w:hAnsi="Arial" w:cs="Arial"/>
                <w:b/>
              </w:rPr>
              <w:t>A,I</w:t>
            </w:r>
          </w:p>
          <w:p w:rsidR="007873FB" w:rsidRDefault="007873FB" w:rsidP="00F910A8">
            <w:pPr>
              <w:rPr>
                <w:rFonts w:ascii="Arial" w:hAnsi="Arial" w:cs="Arial"/>
                <w:b/>
              </w:rPr>
            </w:pPr>
          </w:p>
          <w:p w:rsidR="007873FB" w:rsidRDefault="007873FB" w:rsidP="00F910A8">
            <w:pPr>
              <w:rPr>
                <w:rFonts w:ascii="Arial" w:hAnsi="Arial" w:cs="Arial"/>
                <w:b/>
              </w:rPr>
            </w:pPr>
            <w:r>
              <w:rPr>
                <w:rFonts w:ascii="Arial" w:hAnsi="Arial" w:cs="Arial"/>
                <w:b/>
              </w:rPr>
              <w:t>A,I</w:t>
            </w:r>
          </w:p>
          <w:p w:rsidR="00FC2DAB" w:rsidRDefault="00FC2DAB" w:rsidP="00F910A8">
            <w:pPr>
              <w:rPr>
                <w:rFonts w:ascii="Arial" w:hAnsi="Arial" w:cs="Arial"/>
                <w:b/>
              </w:rPr>
            </w:pPr>
            <w:r>
              <w:rPr>
                <w:rFonts w:ascii="Arial" w:hAnsi="Arial" w:cs="Arial"/>
                <w:b/>
              </w:rPr>
              <w:t>A,I</w:t>
            </w:r>
          </w:p>
          <w:p w:rsidR="005E0499" w:rsidRDefault="005E0499" w:rsidP="00F910A8">
            <w:pPr>
              <w:rPr>
                <w:rFonts w:ascii="Arial" w:hAnsi="Arial" w:cs="Arial"/>
                <w:b/>
              </w:rPr>
            </w:pPr>
          </w:p>
          <w:p w:rsidR="005E0499" w:rsidRDefault="005E0499" w:rsidP="00F910A8">
            <w:pPr>
              <w:rPr>
                <w:rFonts w:ascii="Arial" w:hAnsi="Arial" w:cs="Arial"/>
                <w:b/>
              </w:rPr>
            </w:pPr>
            <w:r>
              <w:rPr>
                <w:rFonts w:ascii="Arial" w:hAnsi="Arial" w:cs="Arial"/>
                <w:b/>
              </w:rPr>
              <w:t>A,I</w:t>
            </w:r>
          </w:p>
          <w:p w:rsidR="005E0499" w:rsidRDefault="005E0499" w:rsidP="00F910A8">
            <w:pPr>
              <w:rPr>
                <w:rFonts w:ascii="Arial" w:hAnsi="Arial" w:cs="Arial"/>
                <w:b/>
              </w:rPr>
            </w:pPr>
          </w:p>
          <w:p w:rsidR="005E0499" w:rsidRDefault="005E0499" w:rsidP="00F910A8">
            <w:pPr>
              <w:rPr>
                <w:rFonts w:ascii="Arial" w:hAnsi="Arial" w:cs="Arial"/>
                <w:b/>
              </w:rPr>
            </w:pPr>
          </w:p>
          <w:p w:rsidR="005E0499" w:rsidRDefault="005E0499" w:rsidP="00F910A8">
            <w:pPr>
              <w:rPr>
                <w:rFonts w:ascii="Arial" w:hAnsi="Arial" w:cs="Arial"/>
                <w:b/>
              </w:rPr>
            </w:pPr>
            <w:r>
              <w:rPr>
                <w:rFonts w:ascii="Arial" w:hAnsi="Arial" w:cs="Arial"/>
                <w:b/>
              </w:rPr>
              <w:t>A,I</w:t>
            </w:r>
          </w:p>
          <w:p w:rsidR="005E0499" w:rsidRDefault="005E0499" w:rsidP="00F910A8">
            <w:pPr>
              <w:rPr>
                <w:rFonts w:ascii="Arial" w:hAnsi="Arial" w:cs="Arial"/>
                <w:b/>
              </w:rPr>
            </w:pPr>
            <w:r>
              <w:rPr>
                <w:rFonts w:ascii="Arial" w:hAnsi="Arial" w:cs="Arial"/>
                <w:b/>
              </w:rPr>
              <w:t>A,I</w:t>
            </w:r>
          </w:p>
        </w:tc>
      </w:tr>
      <w:tr w:rsidR="00806F88" w:rsidTr="00950376">
        <w:tc>
          <w:tcPr>
            <w:tcW w:w="2106" w:type="dxa"/>
          </w:tcPr>
          <w:p w:rsidR="000742F4" w:rsidRPr="006A565C" w:rsidRDefault="00CA56D7" w:rsidP="002E5D71">
            <w:pPr>
              <w:rPr>
                <w:rFonts w:ascii="Arial" w:hAnsi="Arial" w:cs="Arial"/>
                <w:b/>
                <w:sz w:val="20"/>
                <w:szCs w:val="20"/>
              </w:rPr>
            </w:pPr>
            <w:r w:rsidRPr="006A565C">
              <w:rPr>
                <w:rFonts w:ascii="Arial" w:hAnsi="Arial" w:cs="Arial"/>
                <w:b/>
                <w:sz w:val="20"/>
                <w:szCs w:val="20"/>
              </w:rPr>
              <w:t>Qualifications</w:t>
            </w:r>
          </w:p>
          <w:p w:rsidR="00CA56D7" w:rsidRPr="00CA56D7" w:rsidRDefault="00CA56D7" w:rsidP="00CA56D7">
            <w:pPr>
              <w:rPr>
                <w:rFonts w:ascii="Arial" w:hAnsi="Arial" w:cs="Arial"/>
                <w:b/>
                <w:sz w:val="16"/>
                <w:szCs w:val="16"/>
              </w:rPr>
            </w:pPr>
          </w:p>
        </w:tc>
        <w:tc>
          <w:tcPr>
            <w:tcW w:w="5773" w:type="dxa"/>
          </w:tcPr>
          <w:p w:rsidR="003E04E9" w:rsidRPr="003E04E9" w:rsidRDefault="005E0499" w:rsidP="00FC2DAB">
            <w:pPr>
              <w:pStyle w:val="ListParagraph"/>
              <w:numPr>
                <w:ilvl w:val="0"/>
                <w:numId w:val="16"/>
              </w:numPr>
              <w:ind w:left="225" w:hanging="225"/>
              <w:rPr>
                <w:rFonts w:ascii="Arial" w:hAnsi="Arial" w:cs="Arial"/>
              </w:rPr>
            </w:pPr>
            <w:r>
              <w:rPr>
                <w:rFonts w:ascii="Arial" w:hAnsi="Arial" w:cs="Arial"/>
                <w:bCs/>
                <w:sz w:val="20"/>
                <w:szCs w:val="20"/>
              </w:rPr>
              <w:t>No specific qualifications required</w:t>
            </w:r>
          </w:p>
        </w:tc>
        <w:tc>
          <w:tcPr>
            <w:tcW w:w="1029" w:type="dxa"/>
          </w:tcPr>
          <w:p w:rsidR="003E04E9" w:rsidRDefault="003E04E9" w:rsidP="002E5D71">
            <w:pPr>
              <w:rPr>
                <w:rFonts w:ascii="Arial" w:hAnsi="Arial" w:cs="Arial"/>
                <w:b/>
              </w:rPr>
            </w:pPr>
          </w:p>
        </w:tc>
      </w:tr>
      <w:tr w:rsidR="00806F88" w:rsidTr="00950376">
        <w:tc>
          <w:tcPr>
            <w:tcW w:w="2106" w:type="dxa"/>
          </w:tcPr>
          <w:p w:rsidR="000742F4" w:rsidRPr="006A565C" w:rsidRDefault="00CA56D7" w:rsidP="002E5D71">
            <w:pPr>
              <w:rPr>
                <w:rFonts w:ascii="Arial" w:hAnsi="Arial" w:cs="Arial"/>
                <w:b/>
                <w:sz w:val="20"/>
                <w:szCs w:val="20"/>
              </w:rPr>
            </w:pPr>
            <w:r w:rsidRPr="006A565C">
              <w:rPr>
                <w:rFonts w:ascii="Arial" w:hAnsi="Arial" w:cs="Arial"/>
                <w:b/>
                <w:sz w:val="20"/>
                <w:szCs w:val="20"/>
              </w:rPr>
              <w:lastRenderedPageBreak/>
              <w:t>Experience</w:t>
            </w:r>
          </w:p>
          <w:p w:rsidR="00CA56D7" w:rsidRPr="00CA56D7" w:rsidRDefault="00CA56D7" w:rsidP="00CA56D7">
            <w:pPr>
              <w:rPr>
                <w:rFonts w:ascii="Arial" w:hAnsi="Arial" w:cs="Arial"/>
                <w:b/>
                <w:sz w:val="16"/>
                <w:szCs w:val="16"/>
              </w:rPr>
            </w:pPr>
          </w:p>
        </w:tc>
        <w:tc>
          <w:tcPr>
            <w:tcW w:w="5773" w:type="dxa"/>
          </w:tcPr>
          <w:p w:rsidR="00E00877" w:rsidRPr="0076191E" w:rsidRDefault="00E00877" w:rsidP="00E00877">
            <w:pPr>
              <w:pStyle w:val="ListParagraph"/>
              <w:numPr>
                <w:ilvl w:val="0"/>
                <w:numId w:val="18"/>
              </w:numPr>
              <w:ind w:left="225" w:hanging="225"/>
              <w:rPr>
                <w:rFonts w:ascii="Arial" w:hAnsi="Arial" w:cs="Arial"/>
                <w:sz w:val="20"/>
                <w:szCs w:val="20"/>
              </w:rPr>
            </w:pPr>
            <w:r w:rsidRPr="0076191E">
              <w:rPr>
                <w:rFonts w:ascii="Arial" w:hAnsi="Arial" w:cs="Arial"/>
                <w:sz w:val="20"/>
                <w:szCs w:val="20"/>
              </w:rPr>
              <w:t xml:space="preserve">Experience </w:t>
            </w:r>
            <w:r w:rsidR="007873FB">
              <w:rPr>
                <w:rFonts w:ascii="Arial" w:hAnsi="Arial" w:cs="Arial"/>
                <w:sz w:val="20"/>
                <w:szCs w:val="20"/>
              </w:rPr>
              <w:t>and understanding of devising promotional campaigns, and the use of w</w:t>
            </w:r>
            <w:r w:rsidR="007873FB" w:rsidRPr="0076191E">
              <w:rPr>
                <w:rFonts w:ascii="Arial" w:hAnsi="Arial" w:cs="Arial"/>
                <w:sz w:val="20"/>
                <w:szCs w:val="20"/>
              </w:rPr>
              <w:t>eb and social media in generating sales</w:t>
            </w:r>
          </w:p>
          <w:p w:rsidR="00E00877" w:rsidRPr="0076191E" w:rsidRDefault="005E0499" w:rsidP="00E00877">
            <w:pPr>
              <w:pStyle w:val="ListParagraph"/>
              <w:numPr>
                <w:ilvl w:val="0"/>
                <w:numId w:val="18"/>
              </w:numPr>
              <w:ind w:left="225" w:hanging="225"/>
              <w:rPr>
                <w:rFonts w:ascii="Arial" w:hAnsi="Arial" w:cs="Arial"/>
                <w:sz w:val="20"/>
                <w:szCs w:val="20"/>
              </w:rPr>
            </w:pPr>
            <w:r>
              <w:rPr>
                <w:rFonts w:ascii="Arial" w:hAnsi="Arial" w:cs="Arial"/>
                <w:sz w:val="20"/>
                <w:szCs w:val="20"/>
              </w:rPr>
              <w:t>Experience of a</w:t>
            </w:r>
            <w:r w:rsidR="000E3CBE">
              <w:rPr>
                <w:rFonts w:ascii="Arial" w:hAnsi="Arial" w:cs="Arial"/>
                <w:sz w:val="20"/>
                <w:szCs w:val="20"/>
              </w:rPr>
              <w:t>ssisting research</w:t>
            </w:r>
            <w:r w:rsidR="00E00877" w:rsidRPr="0076191E">
              <w:rPr>
                <w:rFonts w:ascii="Arial" w:hAnsi="Arial" w:cs="Arial"/>
                <w:sz w:val="20"/>
                <w:szCs w:val="20"/>
              </w:rPr>
              <w:t xml:space="preserve"> and creating annual sales and marketing plans</w:t>
            </w:r>
          </w:p>
          <w:p w:rsidR="00022433" w:rsidRDefault="00022433" w:rsidP="00E00877">
            <w:pPr>
              <w:pStyle w:val="ListParagraph"/>
              <w:numPr>
                <w:ilvl w:val="0"/>
                <w:numId w:val="18"/>
              </w:numPr>
              <w:ind w:left="225" w:hanging="225"/>
              <w:rPr>
                <w:rFonts w:ascii="Arial" w:hAnsi="Arial" w:cs="Arial"/>
                <w:sz w:val="20"/>
                <w:szCs w:val="20"/>
              </w:rPr>
            </w:pPr>
            <w:r>
              <w:rPr>
                <w:rFonts w:ascii="Arial" w:hAnsi="Arial" w:cs="Arial"/>
                <w:sz w:val="20"/>
                <w:szCs w:val="20"/>
              </w:rPr>
              <w:t>Experience with administrating bookings from start to finish to include on the day operations of conference bookings and events.</w:t>
            </w:r>
          </w:p>
          <w:p w:rsidR="00E00877" w:rsidRPr="0076191E" w:rsidRDefault="00B2028C" w:rsidP="00031CAE">
            <w:pPr>
              <w:pStyle w:val="ListParagraph"/>
              <w:numPr>
                <w:ilvl w:val="0"/>
                <w:numId w:val="18"/>
              </w:numPr>
              <w:ind w:left="225" w:hanging="225"/>
              <w:rPr>
                <w:rFonts w:ascii="Arial" w:hAnsi="Arial" w:cs="Arial"/>
                <w:b/>
                <w:sz w:val="20"/>
                <w:szCs w:val="20"/>
              </w:rPr>
            </w:pPr>
            <w:r w:rsidRPr="0076191E">
              <w:rPr>
                <w:rFonts w:ascii="Arial" w:hAnsi="Arial" w:cs="Arial"/>
                <w:sz w:val="20"/>
                <w:szCs w:val="20"/>
              </w:rPr>
              <w:t>Demonstrate n</w:t>
            </w:r>
            <w:r w:rsidR="0076191E" w:rsidRPr="0076191E">
              <w:rPr>
                <w:rFonts w:ascii="Arial" w:hAnsi="Arial" w:cs="Arial"/>
                <w:sz w:val="20"/>
                <w:szCs w:val="20"/>
              </w:rPr>
              <w:t>egotiation skills and attention to detail</w:t>
            </w:r>
          </w:p>
          <w:p w:rsidR="00031CAE" w:rsidRPr="00FC2DAB" w:rsidRDefault="00B2028C" w:rsidP="00031CAE">
            <w:pPr>
              <w:pStyle w:val="ListParagraph"/>
              <w:numPr>
                <w:ilvl w:val="0"/>
                <w:numId w:val="18"/>
              </w:numPr>
              <w:ind w:left="225" w:hanging="225"/>
              <w:rPr>
                <w:rFonts w:ascii="Arial" w:hAnsi="Arial" w:cs="Arial"/>
                <w:b/>
                <w:sz w:val="20"/>
                <w:szCs w:val="20"/>
              </w:rPr>
            </w:pPr>
            <w:r w:rsidRPr="0076191E">
              <w:rPr>
                <w:rFonts w:ascii="Arial" w:hAnsi="Arial" w:cs="Arial"/>
                <w:sz w:val="20"/>
                <w:szCs w:val="20"/>
              </w:rPr>
              <w:t xml:space="preserve">Ability to implement operational </w:t>
            </w:r>
            <w:r w:rsidR="00FC2DAB">
              <w:rPr>
                <w:rFonts w:ascii="Arial" w:hAnsi="Arial" w:cs="Arial"/>
                <w:sz w:val="20"/>
                <w:szCs w:val="20"/>
              </w:rPr>
              <w:t xml:space="preserve">and administrative </w:t>
            </w:r>
            <w:r w:rsidRPr="0076191E">
              <w:rPr>
                <w:rFonts w:ascii="Arial" w:hAnsi="Arial" w:cs="Arial"/>
                <w:sz w:val="20"/>
                <w:szCs w:val="20"/>
              </w:rPr>
              <w:t>procedures</w:t>
            </w:r>
          </w:p>
          <w:p w:rsidR="00031CAE" w:rsidRPr="003E04E9" w:rsidRDefault="00022433" w:rsidP="00022433">
            <w:pPr>
              <w:pStyle w:val="ListParagraph"/>
              <w:numPr>
                <w:ilvl w:val="0"/>
                <w:numId w:val="18"/>
              </w:numPr>
              <w:ind w:left="225" w:hanging="225"/>
              <w:rPr>
                <w:rFonts w:ascii="Arial" w:hAnsi="Arial" w:cs="Arial"/>
                <w:b/>
              </w:rPr>
            </w:pPr>
            <w:r>
              <w:rPr>
                <w:rFonts w:ascii="Arial" w:hAnsi="Arial" w:cs="Arial"/>
                <w:sz w:val="20"/>
                <w:szCs w:val="20"/>
              </w:rPr>
              <w:t>Experience of operat</w:t>
            </w:r>
            <w:r w:rsidRPr="0076191E">
              <w:rPr>
                <w:rFonts w:ascii="Arial" w:hAnsi="Arial" w:cs="Arial"/>
                <w:sz w:val="20"/>
                <w:szCs w:val="20"/>
              </w:rPr>
              <w:t>i</w:t>
            </w:r>
            <w:r>
              <w:rPr>
                <w:rFonts w:ascii="Arial" w:hAnsi="Arial" w:cs="Arial"/>
                <w:sz w:val="20"/>
                <w:szCs w:val="20"/>
              </w:rPr>
              <w:t>ng</w:t>
            </w:r>
            <w:r w:rsidR="00B2028C" w:rsidRPr="0076191E">
              <w:rPr>
                <w:rFonts w:ascii="Arial" w:hAnsi="Arial" w:cs="Arial"/>
                <w:sz w:val="20"/>
                <w:szCs w:val="20"/>
              </w:rPr>
              <w:t xml:space="preserve"> </w:t>
            </w:r>
            <w:r>
              <w:rPr>
                <w:rFonts w:ascii="Arial" w:hAnsi="Arial" w:cs="Arial"/>
                <w:sz w:val="20"/>
                <w:szCs w:val="20"/>
              </w:rPr>
              <w:t xml:space="preserve">databases </w:t>
            </w:r>
            <w:r w:rsidR="00B2028C" w:rsidRPr="0076191E">
              <w:rPr>
                <w:rFonts w:ascii="Arial" w:hAnsi="Arial" w:cs="Arial"/>
                <w:sz w:val="20"/>
                <w:szCs w:val="20"/>
              </w:rPr>
              <w:t>and produc</w:t>
            </w:r>
            <w:r>
              <w:rPr>
                <w:rFonts w:ascii="Arial" w:hAnsi="Arial" w:cs="Arial"/>
                <w:sz w:val="20"/>
                <w:szCs w:val="20"/>
              </w:rPr>
              <w:t>ing</w:t>
            </w:r>
            <w:r w:rsidR="00B2028C" w:rsidRPr="0076191E">
              <w:rPr>
                <w:rFonts w:ascii="Arial" w:hAnsi="Arial" w:cs="Arial"/>
                <w:sz w:val="20"/>
                <w:szCs w:val="20"/>
              </w:rPr>
              <w:t xml:space="preserve"> management information and reports.</w:t>
            </w:r>
          </w:p>
          <w:p w:rsidR="003E04E9" w:rsidRPr="00031CAE" w:rsidRDefault="003E04E9" w:rsidP="003E04E9">
            <w:pPr>
              <w:pStyle w:val="ListParagraph"/>
              <w:numPr>
                <w:ilvl w:val="0"/>
                <w:numId w:val="18"/>
              </w:numPr>
              <w:ind w:left="225" w:hanging="225"/>
              <w:rPr>
                <w:rFonts w:ascii="Arial" w:hAnsi="Arial" w:cs="Arial"/>
                <w:b/>
              </w:rPr>
            </w:pPr>
            <w:r>
              <w:rPr>
                <w:rFonts w:ascii="Arial" w:hAnsi="Arial" w:cs="Arial"/>
                <w:sz w:val="20"/>
                <w:szCs w:val="20"/>
              </w:rPr>
              <w:t>Experience of working within a team both in an office and operational environment.</w:t>
            </w:r>
          </w:p>
        </w:tc>
        <w:tc>
          <w:tcPr>
            <w:tcW w:w="1029" w:type="dxa"/>
          </w:tcPr>
          <w:p w:rsidR="000D7B75" w:rsidRDefault="007873FB" w:rsidP="00F910A8">
            <w:pPr>
              <w:rPr>
                <w:rFonts w:ascii="Arial" w:hAnsi="Arial" w:cs="Arial"/>
                <w:b/>
              </w:rPr>
            </w:pPr>
            <w:r>
              <w:rPr>
                <w:rFonts w:ascii="Arial" w:hAnsi="Arial" w:cs="Arial"/>
                <w:b/>
              </w:rPr>
              <w:t>A,I</w:t>
            </w:r>
          </w:p>
          <w:p w:rsidR="007873FB" w:rsidRDefault="007873FB" w:rsidP="00F910A8">
            <w:pPr>
              <w:rPr>
                <w:rFonts w:ascii="Arial" w:hAnsi="Arial" w:cs="Arial"/>
                <w:b/>
              </w:rPr>
            </w:pPr>
          </w:p>
          <w:p w:rsidR="007873FB" w:rsidRDefault="007873FB" w:rsidP="00F910A8">
            <w:pPr>
              <w:rPr>
                <w:rFonts w:ascii="Arial" w:hAnsi="Arial" w:cs="Arial"/>
                <w:b/>
              </w:rPr>
            </w:pPr>
          </w:p>
          <w:p w:rsidR="007873FB" w:rsidRDefault="007873FB" w:rsidP="00F910A8">
            <w:pPr>
              <w:rPr>
                <w:rFonts w:ascii="Arial" w:hAnsi="Arial" w:cs="Arial"/>
                <w:b/>
              </w:rPr>
            </w:pPr>
            <w:r>
              <w:rPr>
                <w:rFonts w:ascii="Arial" w:hAnsi="Arial" w:cs="Arial"/>
                <w:b/>
              </w:rPr>
              <w:t>A,I</w:t>
            </w:r>
          </w:p>
          <w:p w:rsidR="00FC2DAB" w:rsidRDefault="00FC2DAB" w:rsidP="00F910A8">
            <w:pPr>
              <w:rPr>
                <w:rFonts w:ascii="Arial" w:hAnsi="Arial" w:cs="Arial"/>
                <w:b/>
              </w:rPr>
            </w:pPr>
          </w:p>
          <w:p w:rsidR="00FC2DAB" w:rsidRDefault="00FC2DAB" w:rsidP="00F910A8">
            <w:pPr>
              <w:rPr>
                <w:rFonts w:ascii="Arial" w:hAnsi="Arial" w:cs="Arial"/>
                <w:b/>
              </w:rPr>
            </w:pPr>
            <w:r>
              <w:rPr>
                <w:rFonts w:ascii="Arial" w:hAnsi="Arial" w:cs="Arial"/>
                <w:b/>
              </w:rPr>
              <w:t>A,I</w:t>
            </w:r>
          </w:p>
          <w:p w:rsidR="00FC2DAB" w:rsidRDefault="00FC2DAB" w:rsidP="00F910A8">
            <w:pPr>
              <w:rPr>
                <w:rFonts w:ascii="Arial" w:hAnsi="Arial" w:cs="Arial"/>
                <w:b/>
              </w:rPr>
            </w:pPr>
          </w:p>
          <w:p w:rsidR="00FC2DAB" w:rsidRDefault="00FC2DAB" w:rsidP="00F910A8">
            <w:pPr>
              <w:rPr>
                <w:rFonts w:ascii="Arial" w:hAnsi="Arial" w:cs="Arial"/>
                <w:b/>
              </w:rPr>
            </w:pPr>
            <w:r>
              <w:rPr>
                <w:rFonts w:ascii="Arial" w:hAnsi="Arial" w:cs="Arial"/>
                <w:b/>
              </w:rPr>
              <w:t>A,I</w:t>
            </w:r>
          </w:p>
          <w:p w:rsidR="00FC2DAB" w:rsidRDefault="00FC2DAB" w:rsidP="00F910A8">
            <w:pPr>
              <w:rPr>
                <w:rFonts w:ascii="Arial" w:hAnsi="Arial" w:cs="Arial"/>
                <w:b/>
              </w:rPr>
            </w:pPr>
            <w:r>
              <w:rPr>
                <w:rFonts w:ascii="Arial" w:hAnsi="Arial" w:cs="Arial"/>
                <w:b/>
              </w:rPr>
              <w:t>A,I</w:t>
            </w:r>
          </w:p>
          <w:p w:rsidR="00FC2DAB" w:rsidRDefault="00FC2DAB" w:rsidP="00F910A8">
            <w:pPr>
              <w:rPr>
                <w:rFonts w:ascii="Arial" w:hAnsi="Arial" w:cs="Arial"/>
                <w:b/>
              </w:rPr>
            </w:pPr>
          </w:p>
          <w:p w:rsidR="00FC2DAB" w:rsidRDefault="00FC2DAB" w:rsidP="00F910A8">
            <w:pPr>
              <w:rPr>
                <w:rFonts w:ascii="Arial" w:hAnsi="Arial" w:cs="Arial"/>
                <w:b/>
              </w:rPr>
            </w:pPr>
            <w:r>
              <w:rPr>
                <w:rFonts w:ascii="Arial" w:hAnsi="Arial" w:cs="Arial"/>
                <w:b/>
              </w:rPr>
              <w:t>A,I</w:t>
            </w:r>
          </w:p>
          <w:p w:rsidR="00FC2DAB" w:rsidRDefault="00FC2DAB" w:rsidP="00F910A8">
            <w:pPr>
              <w:rPr>
                <w:rFonts w:ascii="Arial" w:hAnsi="Arial" w:cs="Arial"/>
                <w:b/>
              </w:rPr>
            </w:pPr>
          </w:p>
          <w:p w:rsidR="00FC2DAB" w:rsidRDefault="00FC2DAB" w:rsidP="00F910A8">
            <w:pPr>
              <w:rPr>
                <w:rFonts w:ascii="Arial" w:hAnsi="Arial" w:cs="Arial"/>
                <w:b/>
              </w:rPr>
            </w:pPr>
            <w:r>
              <w:rPr>
                <w:rFonts w:ascii="Arial" w:hAnsi="Arial" w:cs="Arial"/>
                <w:b/>
              </w:rPr>
              <w:t>A,I</w:t>
            </w:r>
          </w:p>
          <w:p w:rsidR="00FC2DAB" w:rsidRDefault="00FC2DAB" w:rsidP="00F910A8">
            <w:pPr>
              <w:rPr>
                <w:rFonts w:ascii="Arial" w:hAnsi="Arial" w:cs="Arial"/>
                <w:b/>
              </w:rPr>
            </w:pPr>
          </w:p>
        </w:tc>
      </w:tr>
      <w:tr w:rsidR="00806F88" w:rsidTr="00950376">
        <w:tc>
          <w:tcPr>
            <w:tcW w:w="2106" w:type="dxa"/>
          </w:tcPr>
          <w:p w:rsidR="00015588" w:rsidRDefault="00746DA0" w:rsidP="00015588">
            <w:pPr>
              <w:rPr>
                <w:rFonts w:ascii="Arial" w:hAnsi="Arial" w:cs="Arial"/>
                <w:b/>
                <w:sz w:val="20"/>
                <w:szCs w:val="20"/>
              </w:rPr>
            </w:pPr>
            <w:r w:rsidRPr="00746DA0">
              <w:rPr>
                <w:rFonts w:ascii="Arial" w:hAnsi="Arial" w:cs="Arial"/>
                <w:b/>
                <w:sz w:val="20"/>
                <w:szCs w:val="20"/>
              </w:rPr>
              <w:t xml:space="preserve">Managing </w:t>
            </w:r>
            <w:r w:rsidR="00015588" w:rsidRPr="00746DA0">
              <w:rPr>
                <w:rFonts w:ascii="Arial" w:hAnsi="Arial" w:cs="Arial"/>
                <w:b/>
                <w:sz w:val="20"/>
                <w:szCs w:val="20"/>
              </w:rPr>
              <w:t>people</w:t>
            </w:r>
          </w:p>
          <w:p w:rsidR="00CA56D7" w:rsidRPr="00CA56D7" w:rsidRDefault="00CA56D7" w:rsidP="00015588">
            <w:pPr>
              <w:rPr>
                <w:rFonts w:ascii="Arial" w:hAnsi="Arial" w:cs="Arial"/>
                <w:b/>
                <w:sz w:val="16"/>
                <w:szCs w:val="16"/>
              </w:rPr>
            </w:pPr>
          </w:p>
        </w:tc>
        <w:tc>
          <w:tcPr>
            <w:tcW w:w="5773" w:type="dxa"/>
          </w:tcPr>
          <w:p w:rsidR="00031CAE" w:rsidRPr="00550F64" w:rsidRDefault="00F31ABC" w:rsidP="00FC2DAB">
            <w:pPr>
              <w:pStyle w:val="ListParagraph"/>
              <w:numPr>
                <w:ilvl w:val="0"/>
                <w:numId w:val="20"/>
              </w:numPr>
              <w:ind w:left="225" w:hanging="225"/>
              <w:rPr>
                <w:rFonts w:ascii="Arial" w:hAnsi="Arial" w:cs="Arial"/>
                <w:b/>
                <w:sz w:val="20"/>
                <w:szCs w:val="20"/>
              </w:rPr>
            </w:pPr>
            <w:r>
              <w:rPr>
                <w:rFonts w:ascii="Arial" w:hAnsi="Arial" w:cs="Arial"/>
                <w:sz w:val="20"/>
                <w:szCs w:val="20"/>
              </w:rPr>
              <w:t>n/a</w:t>
            </w:r>
          </w:p>
        </w:tc>
        <w:tc>
          <w:tcPr>
            <w:tcW w:w="1029" w:type="dxa"/>
          </w:tcPr>
          <w:p w:rsidR="000742F4" w:rsidRDefault="000742F4" w:rsidP="002E5D71">
            <w:pPr>
              <w:rPr>
                <w:rFonts w:ascii="Arial" w:hAnsi="Arial" w:cs="Arial"/>
                <w:b/>
              </w:rPr>
            </w:pPr>
          </w:p>
        </w:tc>
      </w:tr>
      <w:tr w:rsidR="00806F88" w:rsidTr="00950376">
        <w:tc>
          <w:tcPr>
            <w:tcW w:w="2106" w:type="dxa"/>
          </w:tcPr>
          <w:p w:rsidR="00746DA0" w:rsidRDefault="00746DA0" w:rsidP="00746DA0">
            <w:pPr>
              <w:rPr>
                <w:rFonts w:ascii="Arial" w:hAnsi="Arial" w:cs="Arial"/>
                <w:b/>
                <w:sz w:val="20"/>
                <w:szCs w:val="20"/>
              </w:rPr>
            </w:pPr>
            <w:r w:rsidRPr="006A565C">
              <w:rPr>
                <w:rFonts w:ascii="Arial" w:hAnsi="Arial" w:cs="Arial"/>
                <w:b/>
                <w:sz w:val="20"/>
                <w:szCs w:val="20"/>
              </w:rPr>
              <w:t>Technical/work based skills</w:t>
            </w:r>
          </w:p>
          <w:p w:rsidR="00746DA0" w:rsidRPr="006A565C" w:rsidRDefault="00746DA0" w:rsidP="000E3CBE">
            <w:pPr>
              <w:rPr>
                <w:rFonts w:ascii="Arial" w:hAnsi="Arial" w:cs="Arial"/>
                <w:b/>
                <w:sz w:val="20"/>
                <w:szCs w:val="20"/>
              </w:rPr>
            </w:pPr>
          </w:p>
        </w:tc>
        <w:tc>
          <w:tcPr>
            <w:tcW w:w="5773" w:type="dxa"/>
          </w:tcPr>
          <w:p w:rsidR="00550F64" w:rsidRPr="0076191E" w:rsidRDefault="00550F64" w:rsidP="000D7B75">
            <w:pPr>
              <w:pStyle w:val="ListParagraph"/>
              <w:numPr>
                <w:ilvl w:val="0"/>
                <w:numId w:val="15"/>
              </w:numPr>
              <w:ind w:left="225" w:hanging="225"/>
              <w:rPr>
                <w:rFonts w:ascii="Arial" w:hAnsi="Arial" w:cs="Arial"/>
                <w:sz w:val="20"/>
                <w:szCs w:val="20"/>
              </w:rPr>
            </w:pPr>
            <w:r>
              <w:rPr>
                <w:rFonts w:ascii="Arial" w:hAnsi="Arial" w:cs="Arial"/>
                <w:sz w:val="20"/>
                <w:szCs w:val="20"/>
              </w:rPr>
              <w:t>Financial skills, to set sales forecasts and monitor sales income, ability to plan expenditure and monitor results for sales and marketing projects</w:t>
            </w:r>
          </w:p>
          <w:p w:rsidR="00C17DE7" w:rsidRDefault="00C17DE7" w:rsidP="000D7B75">
            <w:pPr>
              <w:pStyle w:val="ListParagraph"/>
              <w:numPr>
                <w:ilvl w:val="0"/>
                <w:numId w:val="15"/>
              </w:numPr>
              <w:ind w:left="225" w:hanging="225"/>
              <w:rPr>
                <w:rFonts w:ascii="Arial" w:hAnsi="Arial" w:cs="Arial"/>
                <w:sz w:val="20"/>
                <w:szCs w:val="20"/>
              </w:rPr>
            </w:pPr>
            <w:r w:rsidRPr="00E00877">
              <w:rPr>
                <w:rFonts w:ascii="Arial" w:hAnsi="Arial" w:cs="Arial"/>
                <w:sz w:val="20"/>
                <w:szCs w:val="20"/>
              </w:rPr>
              <w:t>Fast, accurate word processing and presentation skills</w:t>
            </w:r>
          </w:p>
          <w:p w:rsidR="003E04E9" w:rsidRDefault="003E04E9" w:rsidP="000D7B75">
            <w:pPr>
              <w:pStyle w:val="ListParagraph"/>
              <w:numPr>
                <w:ilvl w:val="0"/>
                <w:numId w:val="15"/>
              </w:numPr>
              <w:ind w:left="225" w:hanging="225"/>
              <w:rPr>
                <w:rFonts w:ascii="Arial" w:hAnsi="Arial" w:cs="Arial"/>
                <w:sz w:val="20"/>
                <w:szCs w:val="20"/>
              </w:rPr>
            </w:pPr>
            <w:r>
              <w:rPr>
                <w:rFonts w:ascii="Arial" w:hAnsi="Arial" w:cs="Arial"/>
                <w:sz w:val="20"/>
                <w:szCs w:val="20"/>
              </w:rPr>
              <w:t>Able to use Microsoft packages (Excel, Word, PowerPoint, Outlook)</w:t>
            </w:r>
          </w:p>
          <w:p w:rsidR="000D7B75" w:rsidRPr="0076191E" w:rsidRDefault="003E04E9" w:rsidP="000D7B75">
            <w:pPr>
              <w:pStyle w:val="ListParagraph"/>
              <w:numPr>
                <w:ilvl w:val="0"/>
                <w:numId w:val="15"/>
              </w:numPr>
              <w:ind w:left="225" w:hanging="225"/>
              <w:rPr>
                <w:rFonts w:ascii="Arial" w:hAnsi="Arial" w:cs="Arial"/>
                <w:sz w:val="20"/>
                <w:szCs w:val="20"/>
              </w:rPr>
            </w:pPr>
            <w:r>
              <w:rPr>
                <w:rFonts w:ascii="Arial" w:hAnsi="Arial" w:cs="Arial"/>
                <w:sz w:val="20"/>
                <w:szCs w:val="20"/>
              </w:rPr>
              <w:t>Accurate keyboard skills</w:t>
            </w:r>
          </w:p>
          <w:p w:rsidR="00C17DE7" w:rsidRPr="000E3CBE" w:rsidRDefault="000D7B75" w:rsidP="00FC2DAB">
            <w:pPr>
              <w:pStyle w:val="ListParagraph"/>
              <w:numPr>
                <w:ilvl w:val="0"/>
                <w:numId w:val="15"/>
              </w:numPr>
              <w:ind w:left="225" w:hanging="225"/>
              <w:rPr>
                <w:rFonts w:ascii="Arial" w:hAnsi="Arial" w:cs="Arial"/>
                <w:b/>
                <w:sz w:val="20"/>
                <w:szCs w:val="20"/>
              </w:rPr>
            </w:pPr>
            <w:r w:rsidRPr="0076191E">
              <w:rPr>
                <w:rFonts w:ascii="Arial" w:hAnsi="Arial" w:cs="Arial"/>
                <w:sz w:val="20"/>
                <w:szCs w:val="20"/>
              </w:rPr>
              <w:t>Knowledge and experience with contact management software</w:t>
            </w:r>
          </w:p>
        </w:tc>
        <w:tc>
          <w:tcPr>
            <w:tcW w:w="1029" w:type="dxa"/>
          </w:tcPr>
          <w:p w:rsidR="00746DA0" w:rsidRDefault="00806F88" w:rsidP="002E5D71">
            <w:pPr>
              <w:rPr>
                <w:rFonts w:ascii="Arial" w:hAnsi="Arial" w:cs="Arial"/>
                <w:b/>
              </w:rPr>
            </w:pPr>
            <w:r>
              <w:rPr>
                <w:rFonts w:ascii="Arial" w:hAnsi="Arial" w:cs="Arial"/>
                <w:b/>
              </w:rPr>
              <w:t>A,I</w:t>
            </w:r>
          </w:p>
          <w:p w:rsidR="00FC2DAB" w:rsidRDefault="00FC2DAB" w:rsidP="002E5D71">
            <w:pPr>
              <w:rPr>
                <w:rFonts w:ascii="Arial" w:hAnsi="Arial" w:cs="Arial"/>
                <w:b/>
              </w:rPr>
            </w:pPr>
          </w:p>
          <w:p w:rsidR="00FC2DAB" w:rsidRDefault="00FC2DAB" w:rsidP="002E5D71">
            <w:pPr>
              <w:rPr>
                <w:rFonts w:ascii="Arial" w:hAnsi="Arial" w:cs="Arial"/>
                <w:b/>
              </w:rPr>
            </w:pPr>
          </w:p>
          <w:p w:rsidR="00FC2DAB" w:rsidRDefault="00FC2DAB" w:rsidP="002E5D71">
            <w:pPr>
              <w:rPr>
                <w:rFonts w:ascii="Arial" w:hAnsi="Arial" w:cs="Arial"/>
                <w:b/>
              </w:rPr>
            </w:pPr>
            <w:r>
              <w:rPr>
                <w:rFonts w:ascii="Arial" w:hAnsi="Arial" w:cs="Arial"/>
                <w:b/>
              </w:rPr>
              <w:t>A,I</w:t>
            </w:r>
          </w:p>
          <w:p w:rsidR="00FC2DAB" w:rsidRDefault="00FC2DAB" w:rsidP="002E5D71">
            <w:pPr>
              <w:rPr>
                <w:rFonts w:ascii="Arial" w:hAnsi="Arial" w:cs="Arial"/>
                <w:b/>
              </w:rPr>
            </w:pPr>
            <w:r>
              <w:rPr>
                <w:rFonts w:ascii="Arial" w:hAnsi="Arial" w:cs="Arial"/>
                <w:b/>
              </w:rPr>
              <w:t>A</w:t>
            </w:r>
          </w:p>
          <w:p w:rsidR="00FC2DAB" w:rsidRDefault="00FC2DAB" w:rsidP="002E5D71">
            <w:pPr>
              <w:rPr>
                <w:rFonts w:ascii="Arial" w:hAnsi="Arial" w:cs="Arial"/>
                <w:b/>
              </w:rPr>
            </w:pPr>
          </w:p>
          <w:p w:rsidR="00FC2DAB" w:rsidRDefault="00FC2DAB" w:rsidP="002E5D71">
            <w:pPr>
              <w:rPr>
                <w:rFonts w:ascii="Arial" w:hAnsi="Arial" w:cs="Arial"/>
                <w:b/>
              </w:rPr>
            </w:pPr>
            <w:r>
              <w:rPr>
                <w:rFonts w:ascii="Arial" w:hAnsi="Arial" w:cs="Arial"/>
                <w:b/>
              </w:rPr>
              <w:t>A</w:t>
            </w:r>
          </w:p>
          <w:p w:rsidR="00FC2DAB" w:rsidRDefault="00FC2DAB" w:rsidP="002E5D71">
            <w:pPr>
              <w:rPr>
                <w:rFonts w:ascii="Arial" w:hAnsi="Arial" w:cs="Arial"/>
                <w:b/>
              </w:rPr>
            </w:pPr>
            <w:r>
              <w:rPr>
                <w:rFonts w:ascii="Arial" w:hAnsi="Arial" w:cs="Arial"/>
                <w:b/>
              </w:rPr>
              <w:t>A,I</w:t>
            </w:r>
          </w:p>
        </w:tc>
      </w:tr>
      <w:tr w:rsidR="00806F88" w:rsidTr="00950376">
        <w:trPr>
          <w:trHeight w:val="1115"/>
        </w:trPr>
        <w:tc>
          <w:tcPr>
            <w:tcW w:w="2106" w:type="dxa"/>
          </w:tcPr>
          <w:p w:rsidR="00CA56D7" w:rsidRPr="00CA56D7" w:rsidRDefault="005C0A86" w:rsidP="005E0499">
            <w:pPr>
              <w:rPr>
                <w:rFonts w:cs="Arial"/>
                <w:b/>
                <w:sz w:val="16"/>
                <w:szCs w:val="16"/>
              </w:rPr>
            </w:pPr>
            <w:r>
              <w:rPr>
                <w:rFonts w:ascii="Arial" w:hAnsi="Arial" w:cs="Arial"/>
                <w:b/>
                <w:sz w:val="20"/>
                <w:szCs w:val="20"/>
              </w:rPr>
              <w:t xml:space="preserve">Other </w:t>
            </w:r>
            <w:r w:rsidR="007C3EDA">
              <w:rPr>
                <w:rFonts w:ascii="Arial" w:hAnsi="Arial" w:cs="Arial"/>
                <w:b/>
                <w:sz w:val="20"/>
                <w:szCs w:val="20"/>
              </w:rPr>
              <w:t>requirements</w:t>
            </w:r>
          </w:p>
        </w:tc>
        <w:tc>
          <w:tcPr>
            <w:tcW w:w="5773" w:type="dxa"/>
          </w:tcPr>
          <w:p w:rsidR="000742F4" w:rsidRDefault="00FC2DAB" w:rsidP="00550F64">
            <w:pPr>
              <w:pStyle w:val="ListParagraph"/>
              <w:numPr>
                <w:ilvl w:val="0"/>
                <w:numId w:val="19"/>
              </w:numPr>
              <w:ind w:left="225" w:hanging="225"/>
              <w:rPr>
                <w:rFonts w:ascii="Arial" w:hAnsi="Arial" w:cs="Arial"/>
                <w:b/>
              </w:rPr>
            </w:pPr>
            <w:r>
              <w:rPr>
                <w:rFonts w:ascii="Arial" w:hAnsi="Arial" w:cs="Arial"/>
                <w:sz w:val="20"/>
                <w:szCs w:val="20"/>
              </w:rPr>
              <w:t>A</w:t>
            </w:r>
            <w:r w:rsidR="00031CAE" w:rsidRPr="00550F64">
              <w:rPr>
                <w:rFonts w:ascii="Arial" w:hAnsi="Arial" w:cs="Arial"/>
                <w:sz w:val="20"/>
                <w:szCs w:val="20"/>
              </w:rPr>
              <w:t>ble to work with display screen equipment and sufficient mobility to be able to visit all areas of the site efficiently.</w:t>
            </w:r>
          </w:p>
        </w:tc>
        <w:tc>
          <w:tcPr>
            <w:tcW w:w="1029" w:type="dxa"/>
          </w:tcPr>
          <w:p w:rsidR="000742F4" w:rsidRDefault="00FC2DAB" w:rsidP="005E0499">
            <w:pPr>
              <w:rPr>
                <w:rFonts w:ascii="Arial" w:hAnsi="Arial" w:cs="Arial"/>
                <w:b/>
              </w:rPr>
            </w:pPr>
            <w:r>
              <w:rPr>
                <w:rFonts w:ascii="Arial" w:hAnsi="Arial" w:cs="Arial"/>
                <w:b/>
              </w:rPr>
              <w:t>A</w:t>
            </w:r>
          </w:p>
        </w:tc>
      </w:tr>
      <w:tr w:rsidR="00806F88" w:rsidTr="00950376">
        <w:tc>
          <w:tcPr>
            <w:tcW w:w="2106" w:type="dxa"/>
          </w:tcPr>
          <w:p w:rsidR="006A565C" w:rsidRPr="000742F4" w:rsidRDefault="006A565C" w:rsidP="006A565C">
            <w:pPr>
              <w:rPr>
                <w:rFonts w:ascii="Arial" w:eastAsia="Times New Roman" w:hAnsi="Arial" w:cs="Arial"/>
                <w:color w:val="0070C0"/>
                <w:sz w:val="24"/>
                <w:szCs w:val="24"/>
                <w:lang w:eastAsia="en-GB"/>
              </w:rPr>
            </w:pPr>
            <w:r>
              <w:rPr>
                <w:rFonts w:ascii="Arial" w:hAnsi="Arial" w:cs="Arial"/>
                <w:b/>
              </w:rPr>
              <w:t>D</w:t>
            </w:r>
            <w:r w:rsidRPr="007C3EDA">
              <w:rPr>
                <w:rFonts w:ascii="Arial" w:hAnsi="Arial" w:cs="Arial"/>
                <w:b/>
                <w:sz w:val="20"/>
                <w:szCs w:val="20"/>
              </w:rPr>
              <w:t>esirable</w:t>
            </w:r>
          </w:p>
          <w:p w:rsidR="000742F4" w:rsidRDefault="000742F4" w:rsidP="002E5D71">
            <w:pPr>
              <w:rPr>
                <w:rFonts w:ascii="Arial" w:hAnsi="Arial" w:cs="Arial"/>
                <w:b/>
              </w:rPr>
            </w:pPr>
          </w:p>
        </w:tc>
        <w:tc>
          <w:tcPr>
            <w:tcW w:w="5773" w:type="dxa"/>
          </w:tcPr>
          <w:p w:rsidR="00C82F11" w:rsidRPr="00550F64" w:rsidRDefault="00031CAE" w:rsidP="00B64567">
            <w:pPr>
              <w:rPr>
                <w:rFonts w:ascii="Arial" w:hAnsi="Arial" w:cs="Arial"/>
                <w:sz w:val="20"/>
                <w:szCs w:val="20"/>
              </w:rPr>
            </w:pPr>
            <w:r w:rsidRPr="00550F64">
              <w:rPr>
                <w:rFonts w:ascii="Arial" w:hAnsi="Arial" w:cs="Arial"/>
                <w:sz w:val="20"/>
                <w:szCs w:val="20"/>
              </w:rPr>
              <w:t>Knowledge of the Kinetics Solutions System</w:t>
            </w:r>
          </w:p>
          <w:p w:rsidR="000742F4" w:rsidRPr="005E0499" w:rsidRDefault="000E3CBE" w:rsidP="00806F88">
            <w:pPr>
              <w:rPr>
                <w:rFonts w:ascii="Arial" w:hAnsi="Arial" w:cs="Arial"/>
                <w:sz w:val="20"/>
                <w:szCs w:val="20"/>
              </w:rPr>
            </w:pPr>
            <w:r w:rsidRPr="005E0499">
              <w:rPr>
                <w:rFonts w:ascii="Arial" w:hAnsi="Arial" w:cs="Arial"/>
                <w:sz w:val="20"/>
                <w:szCs w:val="20"/>
              </w:rPr>
              <w:t>Experience within educational environment</w:t>
            </w:r>
          </w:p>
        </w:tc>
        <w:tc>
          <w:tcPr>
            <w:tcW w:w="1029" w:type="dxa"/>
          </w:tcPr>
          <w:p w:rsidR="000742F4" w:rsidRDefault="00806F88" w:rsidP="002E5D71">
            <w:pPr>
              <w:rPr>
                <w:rFonts w:ascii="Arial" w:hAnsi="Arial" w:cs="Arial"/>
                <w:b/>
              </w:rPr>
            </w:pPr>
            <w:r>
              <w:rPr>
                <w:rFonts w:ascii="Arial" w:hAnsi="Arial" w:cs="Arial"/>
                <w:b/>
              </w:rPr>
              <w:t>A</w:t>
            </w:r>
            <w:r w:rsidR="00550F64">
              <w:rPr>
                <w:rFonts w:ascii="Arial" w:hAnsi="Arial" w:cs="Arial"/>
                <w:b/>
              </w:rPr>
              <w:t>,I</w:t>
            </w:r>
          </w:p>
          <w:p w:rsidR="00FC2DAB" w:rsidRDefault="00FC2DAB" w:rsidP="002E5D71">
            <w:pPr>
              <w:rPr>
                <w:rFonts w:ascii="Arial" w:hAnsi="Arial" w:cs="Arial"/>
                <w:b/>
              </w:rPr>
            </w:pPr>
            <w:r>
              <w:rPr>
                <w:rFonts w:ascii="Arial" w:hAnsi="Arial" w:cs="Arial"/>
                <w:b/>
              </w:rPr>
              <w:t>A,I</w:t>
            </w:r>
          </w:p>
        </w:tc>
      </w:tr>
    </w:tbl>
    <w:p w:rsidR="006F7241" w:rsidRDefault="006F7241" w:rsidP="002E5D71">
      <w:pPr>
        <w:rPr>
          <w:rFonts w:ascii="Arial" w:hAnsi="Arial" w:cs="Arial"/>
          <w:b/>
        </w:rPr>
      </w:pPr>
    </w:p>
    <w:p w:rsidR="00177727" w:rsidRPr="008016F9" w:rsidRDefault="008016F9" w:rsidP="008016F9">
      <w:pPr>
        <w:rPr>
          <w:rFonts w:ascii="Arial" w:hAnsi="Arial" w:cs="Arial"/>
          <w:b/>
        </w:rPr>
      </w:pPr>
      <w:r>
        <w:rPr>
          <w:rFonts w:ascii="Arial" w:hAnsi="Arial" w:cs="Arial"/>
          <w:b/>
          <w:noProof/>
          <w:lang w:eastAsia="en-GB"/>
        </w:rPr>
        <w:drawing>
          <wp:inline distT="0" distB="0" distL="0" distR="0">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4">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rsidR="00D43826" w:rsidRDefault="00D43826" w:rsidP="00D43826">
      <w:pPr>
        <w:pStyle w:val="ListParagraph"/>
        <w:numPr>
          <w:ilvl w:val="0"/>
          <w:numId w:val="8"/>
        </w:numPr>
        <w:spacing w:after="0"/>
        <w:jc w:val="both"/>
        <w:rPr>
          <w:rFonts w:ascii="Arial" w:hAnsi="Arial" w:cs="Arial"/>
        </w:rPr>
      </w:pPr>
      <w:r>
        <w:rPr>
          <w:rFonts w:ascii="Arial" w:hAnsi="Arial" w:cs="Arial"/>
        </w:rPr>
        <w:t>Any</w:t>
      </w:r>
      <w:r w:rsidRPr="00177727">
        <w:rPr>
          <w:rFonts w:ascii="Arial" w:hAnsi="Arial" w:cs="Arial"/>
        </w:rPr>
        <w:t xml:space="preserve"> appointment is generally made at the bottom of the </w:t>
      </w:r>
      <w:r>
        <w:rPr>
          <w:rFonts w:ascii="Arial" w:hAnsi="Arial" w:cs="Arial"/>
        </w:rPr>
        <w:t xml:space="preserve">salary </w:t>
      </w:r>
      <w:r w:rsidRPr="00177727">
        <w:rPr>
          <w:rFonts w:ascii="Arial" w:hAnsi="Arial" w:cs="Arial"/>
        </w:rPr>
        <w:t xml:space="preserve">range </w:t>
      </w:r>
      <w:r>
        <w:rPr>
          <w:rFonts w:ascii="Arial" w:hAnsi="Arial" w:cs="Arial"/>
        </w:rPr>
        <w:t xml:space="preserve">for the grade </w:t>
      </w:r>
      <w:r w:rsidRPr="00177727">
        <w:rPr>
          <w:rFonts w:ascii="Arial" w:hAnsi="Arial" w:cs="Arial"/>
        </w:rPr>
        <w:t>dependent upon experience and previous salary.</w:t>
      </w:r>
    </w:p>
    <w:p w:rsidR="00D43826" w:rsidRPr="00806F88" w:rsidRDefault="00D43826" w:rsidP="00D43826">
      <w:pPr>
        <w:pStyle w:val="ListParagraph"/>
        <w:numPr>
          <w:ilvl w:val="0"/>
          <w:numId w:val="8"/>
        </w:numPr>
        <w:spacing w:after="0"/>
        <w:jc w:val="both"/>
        <w:rPr>
          <w:rFonts w:ascii="Arial" w:hAnsi="Arial" w:cs="Arial"/>
        </w:rPr>
      </w:pPr>
      <w:r>
        <w:rPr>
          <w:rFonts w:ascii="Arial" w:hAnsi="Arial" w:cs="Arial"/>
        </w:rPr>
        <w:t xml:space="preserve">This is a </w:t>
      </w:r>
      <w:r w:rsidR="00806F88" w:rsidRPr="00806F88">
        <w:rPr>
          <w:rFonts w:ascii="Arial" w:hAnsi="Arial" w:cs="Arial"/>
        </w:rPr>
        <w:t>full time</w:t>
      </w:r>
      <w:r w:rsidR="00806F88">
        <w:rPr>
          <w:rFonts w:ascii="Arial" w:hAnsi="Arial" w:cs="Arial"/>
        </w:rPr>
        <w:t xml:space="preserve"> post and is permanent</w:t>
      </w:r>
      <w:r w:rsidR="00F31ABC">
        <w:rPr>
          <w:rFonts w:ascii="Arial" w:hAnsi="Arial" w:cs="Arial"/>
        </w:rPr>
        <w:t>.</w:t>
      </w:r>
      <w:bookmarkStart w:id="0" w:name="_GoBack"/>
      <w:bookmarkEnd w:id="0"/>
    </w:p>
    <w:p w:rsidR="00D43826" w:rsidRDefault="00D43826" w:rsidP="00D43826">
      <w:pPr>
        <w:pStyle w:val="ListParagraph"/>
        <w:numPr>
          <w:ilvl w:val="0"/>
          <w:numId w:val="8"/>
        </w:numPr>
        <w:spacing w:line="280" w:lineRule="exact"/>
        <w:rPr>
          <w:rFonts w:ascii="Arial" w:hAnsi="Arial" w:cs="Arial"/>
        </w:rPr>
      </w:pPr>
      <w:r>
        <w:rPr>
          <w:rFonts w:ascii="Arial" w:hAnsi="Arial" w:cs="Arial"/>
        </w:rPr>
        <w:lastRenderedPageBreak/>
        <w:t xml:space="preserve">Annual leave entitlements are shown in the table below and increase after 5 years’ service. In addition, to the eight Bank Holidays, there are university discretionary days between Christmas and New Year. </w:t>
      </w:r>
      <w:r w:rsidRPr="00044530">
        <w:rPr>
          <w:rFonts w:ascii="Arial" w:hAnsi="Arial" w:cs="Arial"/>
        </w:rPr>
        <w:t xml:space="preserve"> </w:t>
      </w:r>
      <w:r>
        <w:rPr>
          <w:rFonts w:ascii="Arial" w:hAnsi="Arial" w:cs="Arial"/>
        </w:rPr>
        <w:t xml:space="preserve">All leave, including bank holidays and discretionary days, </w:t>
      </w:r>
      <w:r w:rsidR="008B02EA">
        <w:rPr>
          <w:rFonts w:ascii="Arial" w:hAnsi="Arial" w:cs="Arial"/>
        </w:rPr>
        <w:t>is</w:t>
      </w:r>
      <w:r>
        <w:rPr>
          <w:rFonts w:ascii="Arial" w:hAnsi="Arial" w:cs="Arial"/>
        </w:rPr>
        <w:t xml:space="preserve"> pro-rated for part time employees.</w:t>
      </w:r>
    </w:p>
    <w:p w:rsidR="00032BBA" w:rsidRDefault="00032BBA" w:rsidP="00032BBA">
      <w:pPr>
        <w:pStyle w:val="ListParagraph"/>
        <w:spacing w:line="280" w:lineRule="exact"/>
        <w:rPr>
          <w:rFonts w:ascii="Arial" w:hAnsi="Arial" w:cs="Arial"/>
        </w:rPr>
      </w:pPr>
    </w:p>
    <w:tbl>
      <w:tblPr>
        <w:tblW w:w="0" w:type="auto"/>
        <w:jc w:val="right"/>
        <w:tblCellMar>
          <w:left w:w="0" w:type="dxa"/>
          <w:right w:w="0" w:type="dxa"/>
        </w:tblCellMar>
        <w:tblLook w:val="04A0" w:firstRow="1" w:lastRow="0" w:firstColumn="1" w:lastColumn="0" w:noHBand="0" w:noVBand="1"/>
      </w:tblPr>
      <w:tblGrid>
        <w:gridCol w:w="2429"/>
        <w:gridCol w:w="2097"/>
        <w:gridCol w:w="2017"/>
        <w:gridCol w:w="2463"/>
      </w:tblGrid>
      <w:tr w:rsidR="000E2C64" w:rsidTr="00806F88">
        <w:trPr>
          <w:trHeight w:val="547"/>
          <w:jc w:val="right"/>
        </w:trPr>
        <w:tc>
          <w:tcPr>
            <w:tcW w:w="24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2C64" w:rsidRDefault="000E2C64" w:rsidP="00D173C0">
            <w:pPr>
              <w:spacing w:line="280" w:lineRule="exact"/>
              <w:ind w:left="-3174" w:firstLine="3174"/>
              <w:jc w:val="center"/>
              <w:rPr>
                <w:rFonts w:ascii="Arial" w:hAnsi="Arial" w:cs="Arial"/>
                <w:b/>
                <w:bCs/>
                <w:sz w:val="20"/>
                <w:szCs w:val="20"/>
              </w:rPr>
            </w:pPr>
            <w:r>
              <w:rPr>
                <w:rFonts w:ascii="Arial" w:hAnsi="Arial" w:cs="Arial"/>
                <w:b/>
                <w:bCs/>
                <w:sz w:val="20"/>
                <w:szCs w:val="20"/>
              </w:rPr>
              <w:t>Grades</w:t>
            </w:r>
          </w:p>
        </w:tc>
        <w:tc>
          <w:tcPr>
            <w:tcW w:w="20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2C64" w:rsidRDefault="000E2C64" w:rsidP="00D173C0">
            <w:pPr>
              <w:spacing w:line="280" w:lineRule="exact"/>
              <w:jc w:val="center"/>
              <w:rPr>
                <w:rFonts w:ascii="Arial" w:hAnsi="Arial" w:cs="Arial"/>
                <w:b/>
                <w:bCs/>
                <w:sz w:val="20"/>
                <w:szCs w:val="20"/>
              </w:rPr>
            </w:pPr>
            <w:r>
              <w:rPr>
                <w:rFonts w:ascii="Arial" w:hAnsi="Arial" w:cs="Arial"/>
                <w:b/>
                <w:bCs/>
                <w:sz w:val="20"/>
                <w:szCs w:val="20"/>
              </w:rPr>
              <w:t>Basic entitlement per year</w:t>
            </w:r>
          </w:p>
        </w:tc>
        <w:tc>
          <w:tcPr>
            <w:tcW w:w="20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2C64" w:rsidRDefault="000E2C64" w:rsidP="00D173C0">
            <w:pPr>
              <w:spacing w:line="280" w:lineRule="exact"/>
              <w:jc w:val="center"/>
              <w:rPr>
                <w:rFonts w:ascii="Arial" w:hAnsi="Arial" w:cs="Arial"/>
                <w:b/>
                <w:bCs/>
                <w:sz w:val="20"/>
                <w:szCs w:val="20"/>
              </w:rPr>
            </w:pPr>
            <w:r>
              <w:rPr>
                <w:rFonts w:ascii="Arial" w:hAnsi="Arial" w:cs="Arial"/>
                <w:b/>
                <w:bCs/>
                <w:sz w:val="20"/>
                <w:szCs w:val="20"/>
              </w:rPr>
              <w:t>Grades</w:t>
            </w:r>
          </w:p>
        </w:tc>
        <w:tc>
          <w:tcPr>
            <w:tcW w:w="24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2C64" w:rsidRDefault="000E2C64" w:rsidP="00D173C0">
            <w:pPr>
              <w:spacing w:line="280" w:lineRule="exact"/>
              <w:jc w:val="center"/>
              <w:rPr>
                <w:rFonts w:ascii="Arial" w:hAnsi="Arial" w:cs="Arial"/>
                <w:b/>
                <w:bCs/>
                <w:sz w:val="20"/>
                <w:szCs w:val="20"/>
              </w:rPr>
            </w:pPr>
            <w:r>
              <w:rPr>
                <w:rFonts w:ascii="Arial" w:hAnsi="Arial" w:cs="Arial"/>
                <w:b/>
                <w:bCs/>
                <w:sz w:val="20"/>
                <w:szCs w:val="20"/>
              </w:rPr>
              <w:t>After 5 years’ service</w:t>
            </w:r>
          </w:p>
        </w:tc>
      </w:tr>
      <w:tr w:rsidR="000E2C64" w:rsidTr="00806F88">
        <w:trPr>
          <w:jc w:val="right"/>
        </w:trPr>
        <w:tc>
          <w:tcPr>
            <w:tcW w:w="24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C64" w:rsidRDefault="000E2C64" w:rsidP="00D173C0">
            <w:pPr>
              <w:spacing w:line="280" w:lineRule="exact"/>
              <w:jc w:val="center"/>
              <w:rPr>
                <w:rFonts w:ascii="Arial" w:hAnsi="Arial" w:cs="Arial"/>
                <w:sz w:val="20"/>
                <w:szCs w:val="20"/>
              </w:rPr>
            </w:pPr>
            <w:r>
              <w:rPr>
                <w:rFonts w:ascii="Arial" w:hAnsi="Arial" w:cs="Arial"/>
                <w:sz w:val="20"/>
                <w:szCs w:val="20"/>
              </w:rPr>
              <w:t>1-3</w:t>
            </w:r>
          </w:p>
        </w:tc>
        <w:tc>
          <w:tcPr>
            <w:tcW w:w="2097" w:type="dxa"/>
            <w:tcBorders>
              <w:top w:val="nil"/>
              <w:left w:val="nil"/>
              <w:bottom w:val="single" w:sz="8" w:space="0" w:color="auto"/>
              <w:right w:val="single" w:sz="8" w:space="0" w:color="auto"/>
            </w:tcBorders>
            <w:tcMar>
              <w:top w:w="0" w:type="dxa"/>
              <w:left w:w="108" w:type="dxa"/>
              <w:bottom w:w="0" w:type="dxa"/>
              <w:right w:w="108" w:type="dxa"/>
            </w:tcMar>
            <w:hideMark/>
          </w:tcPr>
          <w:p w:rsidR="000E2C64" w:rsidRDefault="000E2C64" w:rsidP="00D173C0">
            <w:pPr>
              <w:spacing w:line="280" w:lineRule="exact"/>
              <w:jc w:val="center"/>
              <w:rPr>
                <w:rFonts w:ascii="Arial" w:hAnsi="Arial" w:cs="Arial"/>
                <w:sz w:val="20"/>
                <w:szCs w:val="20"/>
              </w:rPr>
            </w:pPr>
            <w:r>
              <w:rPr>
                <w:rFonts w:ascii="Arial" w:hAnsi="Arial" w:cs="Arial"/>
                <w:sz w:val="20"/>
                <w:szCs w:val="20"/>
              </w:rPr>
              <w:t>23 days</w:t>
            </w:r>
          </w:p>
        </w:tc>
        <w:tc>
          <w:tcPr>
            <w:tcW w:w="2017" w:type="dxa"/>
            <w:tcBorders>
              <w:top w:val="nil"/>
              <w:left w:val="nil"/>
              <w:bottom w:val="single" w:sz="8" w:space="0" w:color="auto"/>
              <w:right w:val="single" w:sz="8" w:space="0" w:color="auto"/>
            </w:tcBorders>
            <w:tcMar>
              <w:top w:w="0" w:type="dxa"/>
              <w:left w:w="108" w:type="dxa"/>
              <w:bottom w:w="0" w:type="dxa"/>
              <w:right w:w="108" w:type="dxa"/>
            </w:tcMar>
            <w:hideMark/>
          </w:tcPr>
          <w:p w:rsidR="000E2C64" w:rsidRDefault="000E2C64" w:rsidP="00D173C0">
            <w:pPr>
              <w:spacing w:line="280" w:lineRule="exact"/>
              <w:jc w:val="center"/>
              <w:rPr>
                <w:rFonts w:ascii="Arial" w:hAnsi="Arial" w:cs="Arial"/>
                <w:sz w:val="20"/>
                <w:szCs w:val="20"/>
              </w:rPr>
            </w:pPr>
            <w:r>
              <w:rPr>
                <w:rFonts w:ascii="Arial" w:hAnsi="Arial" w:cs="Arial"/>
                <w:sz w:val="20"/>
                <w:szCs w:val="20"/>
              </w:rPr>
              <w:t>1-3</w:t>
            </w: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0E2C64" w:rsidRDefault="000E2C64" w:rsidP="00D173C0">
            <w:pPr>
              <w:spacing w:line="280" w:lineRule="exact"/>
              <w:jc w:val="center"/>
              <w:rPr>
                <w:rFonts w:ascii="Arial" w:hAnsi="Arial" w:cs="Arial"/>
                <w:sz w:val="20"/>
                <w:szCs w:val="20"/>
              </w:rPr>
            </w:pPr>
            <w:r>
              <w:rPr>
                <w:rFonts w:ascii="Arial" w:hAnsi="Arial" w:cs="Arial"/>
                <w:sz w:val="20"/>
                <w:szCs w:val="20"/>
              </w:rPr>
              <w:t>28 days</w:t>
            </w:r>
          </w:p>
        </w:tc>
      </w:tr>
      <w:tr w:rsidR="000E2C64" w:rsidTr="00806F88">
        <w:trPr>
          <w:jc w:val="right"/>
        </w:trPr>
        <w:tc>
          <w:tcPr>
            <w:tcW w:w="24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C64" w:rsidRDefault="000E2C64" w:rsidP="00D173C0">
            <w:pPr>
              <w:spacing w:line="280" w:lineRule="exact"/>
              <w:jc w:val="center"/>
              <w:rPr>
                <w:rFonts w:ascii="Arial" w:hAnsi="Arial" w:cs="Arial"/>
                <w:sz w:val="20"/>
                <w:szCs w:val="20"/>
              </w:rPr>
            </w:pPr>
            <w:r>
              <w:rPr>
                <w:rFonts w:ascii="Arial" w:hAnsi="Arial" w:cs="Arial"/>
                <w:sz w:val="20"/>
                <w:szCs w:val="20"/>
              </w:rPr>
              <w:t>4-7</w:t>
            </w:r>
          </w:p>
        </w:tc>
        <w:tc>
          <w:tcPr>
            <w:tcW w:w="2097" w:type="dxa"/>
            <w:tcBorders>
              <w:top w:val="nil"/>
              <w:left w:val="nil"/>
              <w:bottom w:val="single" w:sz="8" w:space="0" w:color="auto"/>
              <w:right w:val="single" w:sz="8" w:space="0" w:color="auto"/>
            </w:tcBorders>
            <w:tcMar>
              <w:top w:w="0" w:type="dxa"/>
              <w:left w:w="108" w:type="dxa"/>
              <w:bottom w:w="0" w:type="dxa"/>
              <w:right w:w="108" w:type="dxa"/>
            </w:tcMar>
            <w:hideMark/>
          </w:tcPr>
          <w:p w:rsidR="000E2C64" w:rsidRDefault="000E2C64" w:rsidP="00D173C0">
            <w:pPr>
              <w:spacing w:line="280" w:lineRule="exact"/>
              <w:jc w:val="center"/>
              <w:rPr>
                <w:rFonts w:ascii="Arial" w:hAnsi="Arial" w:cs="Arial"/>
                <w:sz w:val="20"/>
                <w:szCs w:val="20"/>
              </w:rPr>
            </w:pPr>
            <w:r>
              <w:rPr>
                <w:rFonts w:ascii="Arial" w:hAnsi="Arial" w:cs="Arial"/>
                <w:sz w:val="20"/>
                <w:szCs w:val="20"/>
              </w:rPr>
              <w:t>25 days</w:t>
            </w:r>
          </w:p>
        </w:tc>
        <w:tc>
          <w:tcPr>
            <w:tcW w:w="2017" w:type="dxa"/>
            <w:tcBorders>
              <w:top w:val="nil"/>
              <w:left w:val="nil"/>
              <w:bottom w:val="single" w:sz="8" w:space="0" w:color="auto"/>
              <w:right w:val="single" w:sz="8" w:space="0" w:color="auto"/>
            </w:tcBorders>
            <w:tcMar>
              <w:top w:w="0" w:type="dxa"/>
              <w:left w:w="108" w:type="dxa"/>
              <w:bottom w:w="0" w:type="dxa"/>
              <w:right w:w="108" w:type="dxa"/>
            </w:tcMar>
            <w:hideMark/>
          </w:tcPr>
          <w:p w:rsidR="000E2C64" w:rsidRDefault="000E2C64" w:rsidP="00D173C0">
            <w:pPr>
              <w:spacing w:line="280" w:lineRule="exact"/>
              <w:jc w:val="center"/>
              <w:rPr>
                <w:rFonts w:ascii="Arial" w:hAnsi="Arial" w:cs="Arial"/>
                <w:sz w:val="20"/>
                <w:szCs w:val="20"/>
              </w:rPr>
            </w:pPr>
            <w:r>
              <w:rPr>
                <w:rFonts w:ascii="Arial" w:hAnsi="Arial" w:cs="Arial"/>
                <w:sz w:val="20"/>
                <w:szCs w:val="20"/>
              </w:rPr>
              <w:t>4-7</w:t>
            </w: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0E2C64" w:rsidRDefault="000E2C64" w:rsidP="00D173C0">
            <w:pPr>
              <w:spacing w:line="280" w:lineRule="exact"/>
              <w:jc w:val="center"/>
              <w:rPr>
                <w:rFonts w:ascii="Arial" w:hAnsi="Arial" w:cs="Arial"/>
                <w:sz w:val="20"/>
                <w:szCs w:val="20"/>
              </w:rPr>
            </w:pPr>
            <w:r>
              <w:rPr>
                <w:rFonts w:ascii="Arial" w:hAnsi="Arial" w:cs="Arial"/>
                <w:sz w:val="20"/>
                <w:szCs w:val="20"/>
              </w:rPr>
              <w:t>30 days</w:t>
            </w:r>
          </w:p>
        </w:tc>
      </w:tr>
      <w:tr w:rsidR="000E2C64" w:rsidTr="00806F88">
        <w:trPr>
          <w:trHeight w:val="278"/>
          <w:jc w:val="right"/>
        </w:trPr>
        <w:tc>
          <w:tcPr>
            <w:tcW w:w="242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E2C64" w:rsidRDefault="000E2C64" w:rsidP="00D173C0">
            <w:pPr>
              <w:spacing w:line="280" w:lineRule="exact"/>
              <w:jc w:val="center"/>
              <w:rPr>
                <w:rFonts w:ascii="Arial" w:hAnsi="Arial" w:cs="Arial"/>
                <w:sz w:val="20"/>
                <w:szCs w:val="20"/>
              </w:rPr>
            </w:pPr>
            <w:r>
              <w:rPr>
                <w:rFonts w:ascii="Arial" w:hAnsi="Arial" w:cs="Arial"/>
                <w:sz w:val="20"/>
                <w:szCs w:val="20"/>
              </w:rPr>
              <w:t>8-9</w:t>
            </w:r>
          </w:p>
        </w:tc>
        <w:tc>
          <w:tcPr>
            <w:tcW w:w="2097" w:type="dxa"/>
            <w:tcBorders>
              <w:top w:val="nil"/>
              <w:left w:val="nil"/>
              <w:bottom w:val="single" w:sz="4" w:space="0" w:color="auto"/>
              <w:right w:val="single" w:sz="8" w:space="0" w:color="auto"/>
            </w:tcBorders>
            <w:tcMar>
              <w:top w:w="0" w:type="dxa"/>
              <w:left w:w="108" w:type="dxa"/>
              <w:bottom w:w="0" w:type="dxa"/>
              <w:right w:w="108" w:type="dxa"/>
            </w:tcMar>
            <w:hideMark/>
          </w:tcPr>
          <w:p w:rsidR="000E2C64" w:rsidRDefault="000E2C64" w:rsidP="00D173C0">
            <w:pPr>
              <w:spacing w:line="280" w:lineRule="exact"/>
              <w:jc w:val="center"/>
              <w:rPr>
                <w:rFonts w:ascii="Arial" w:hAnsi="Arial" w:cs="Arial"/>
                <w:sz w:val="20"/>
                <w:szCs w:val="20"/>
              </w:rPr>
            </w:pPr>
            <w:r>
              <w:rPr>
                <w:rFonts w:ascii="Arial" w:hAnsi="Arial" w:cs="Arial"/>
                <w:sz w:val="20"/>
                <w:szCs w:val="20"/>
              </w:rPr>
              <w:t>27 days</w:t>
            </w:r>
          </w:p>
        </w:tc>
        <w:tc>
          <w:tcPr>
            <w:tcW w:w="2017" w:type="dxa"/>
            <w:tcBorders>
              <w:top w:val="nil"/>
              <w:left w:val="nil"/>
              <w:bottom w:val="single" w:sz="4" w:space="0" w:color="auto"/>
              <w:right w:val="single" w:sz="8" w:space="0" w:color="auto"/>
            </w:tcBorders>
            <w:tcMar>
              <w:top w:w="0" w:type="dxa"/>
              <w:left w:w="108" w:type="dxa"/>
              <w:bottom w:w="0" w:type="dxa"/>
              <w:right w:w="108" w:type="dxa"/>
            </w:tcMar>
            <w:hideMark/>
          </w:tcPr>
          <w:p w:rsidR="000E2C64" w:rsidRDefault="000E2C64" w:rsidP="00D173C0">
            <w:pPr>
              <w:spacing w:line="280" w:lineRule="exact"/>
              <w:jc w:val="center"/>
              <w:rPr>
                <w:rFonts w:ascii="Arial" w:hAnsi="Arial" w:cs="Arial"/>
                <w:sz w:val="20"/>
                <w:szCs w:val="20"/>
              </w:rPr>
            </w:pPr>
            <w:r>
              <w:rPr>
                <w:rFonts w:ascii="Arial" w:hAnsi="Arial" w:cs="Arial"/>
                <w:sz w:val="20"/>
                <w:szCs w:val="20"/>
              </w:rPr>
              <w:t>8-9</w:t>
            </w:r>
          </w:p>
        </w:tc>
        <w:tc>
          <w:tcPr>
            <w:tcW w:w="2463" w:type="dxa"/>
            <w:tcBorders>
              <w:top w:val="nil"/>
              <w:left w:val="nil"/>
              <w:bottom w:val="single" w:sz="4" w:space="0" w:color="auto"/>
              <w:right w:val="single" w:sz="8" w:space="0" w:color="auto"/>
            </w:tcBorders>
            <w:tcMar>
              <w:top w:w="0" w:type="dxa"/>
              <w:left w:w="108" w:type="dxa"/>
              <w:bottom w:w="0" w:type="dxa"/>
              <w:right w:w="108" w:type="dxa"/>
            </w:tcMar>
            <w:hideMark/>
          </w:tcPr>
          <w:p w:rsidR="000E2C64" w:rsidRDefault="000E2C64" w:rsidP="00D173C0">
            <w:pPr>
              <w:spacing w:line="280" w:lineRule="exact"/>
              <w:jc w:val="center"/>
              <w:rPr>
                <w:rFonts w:ascii="Arial" w:hAnsi="Arial" w:cs="Arial"/>
                <w:sz w:val="20"/>
                <w:szCs w:val="20"/>
              </w:rPr>
            </w:pPr>
            <w:r>
              <w:rPr>
                <w:rFonts w:ascii="Arial" w:hAnsi="Arial" w:cs="Arial"/>
                <w:sz w:val="20"/>
                <w:szCs w:val="20"/>
              </w:rPr>
              <w:t>30 days</w:t>
            </w:r>
          </w:p>
        </w:tc>
      </w:tr>
      <w:tr w:rsidR="000E2C64" w:rsidTr="00806F88">
        <w:trPr>
          <w:trHeight w:val="278"/>
          <w:jc w:val="right"/>
        </w:trPr>
        <w:tc>
          <w:tcPr>
            <w:tcW w:w="242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E2C64" w:rsidRDefault="000E2C64" w:rsidP="00D173C0">
            <w:pPr>
              <w:spacing w:line="280" w:lineRule="exact"/>
              <w:jc w:val="center"/>
              <w:rPr>
                <w:rFonts w:ascii="Arial" w:hAnsi="Arial" w:cs="Arial"/>
                <w:sz w:val="20"/>
                <w:szCs w:val="20"/>
              </w:rPr>
            </w:pPr>
            <w:r>
              <w:rPr>
                <w:rFonts w:ascii="Arial" w:hAnsi="Arial" w:cs="Arial"/>
                <w:sz w:val="20"/>
                <w:szCs w:val="20"/>
              </w:rPr>
              <w:t>Band 10 and above</w:t>
            </w:r>
          </w:p>
        </w:tc>
        <w:tc>
          <w:tcPr>
            <w:tcW w:w="209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E2C64" w:rsidRDefault="000E2C64" w:rsidP="00D173C0">
            <w:pPr>
              <w:spacing w:line="280" w:lineRule="exact"/>
              <w:jc w:val="center"/>
              <w:rPr>
                <w:rFonts w:ascii="Arial" w:hAnsi="Arial" w:cs="Arial"/>
                <w:sz w:val="20"/>
                <w:szCs w:val="20"/>
              </w:rPr>
            </w:pPr>
            <w:r>
              <w:rPr>
                <w:rFonts w:ascii="Arial" w:hAnsi="Arial" w:cs="Arial"/>
                <w:sz w:val="20"/>
                <w:szCs w:val="20"/>
              </w:rPr>
              <w:t>30 days</w:t>
            </w:r>
          </w:p>
        </w:tc>
        <w:tc>
          <w:tcPr>
            <w:tcW w:w="20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E2C64" w:rsidRDefault="000E2C64" w:rsidP="00D173C0">
            <w:pPr>
              <w:spacing w:line="280" w:lineRule="exact"/>
              <w:jc w:val="center"/>
              <w:rPr>
                <w:rFonts w:ascii="Arial" w:hAnsi="Arial" w:cs="Arial"/>
                <w:sz w:val="20"/>
                <w:szCs w:val="20"/>
              </w:rPr>
            </w:pPr>
            <w:r>
              <w:rPr>
                <w:rFonts w:ascii="Arial" w:hAnsi="Arial" w:cs="Arial"/>
                <w:sz w:val="20"/>
                <w:szCs w:val="20"/>
              </w:rPr>
              <w:t>Band 10 and above</w:t>
            </w:r>
          </w:p>
        </w:tc>
        <w:tc>
          <w:tcPr>
            <w:tcW w:w="246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E2C64" w:rsidRDefault="000E2C64" w:rsidP="00D173C0">
            <w:pPr>
              <w:spacing w:line="280" w:lineRule="exact"/>
              <w:jc w:val="center"/>
              <w:rPr>
                <w:rFonts w:ascii="Arial" w:hAnsi="Arial" w:cs="Arial"/>
                <w:sz w:val="20"/>
                <w:szCs w:val="20"/>
              </w:rPr>
            </w:pPr>
            <w:r>
              <w:rPr>
                <w:rFonts w:ascii="Arial" w:hAnsi="Arial" w:cs="Arial"/>
                <w:sz w:val="20"/>
                <w:szCs w:val="20"/>
              </w:rPr>
              <w:t>30 days</w:t>
            </w:r>
          </w:p>
        </w:tc>
      </w:tr>
    </w:tbl>
    <w:p w:rsidR="00D43826" w:rsidRDefault="00D43826" w:rsidP="00D43826">
      <w:pPr>
        <w:pStyle w:val="ListParagraph"/>
        <w:spacing w:after="0"/>
        <w:jc w:val="both"/>
        <w:rPr>
          <w:rFonts w:ascii="Arial" w:hAnsi="Arial" w:cs="Arial"/>
        </w:rPr>
      </w:pPr>
    </w:p>
    <w:p w:rsidR="00D43826" w:rsidRPr="00132D33" w:rsidRDefault="00D43826" w:rsidP="00D43826">
      <w:pPr>
        <w:pStyle w:val="ListParagraph"/>
        <w:numPr>
          <w:ilvl w:val="0"/>
          <w:numId w:val="8"/>
        </w:numPr>
        <w:spacing w:after="0"/>
        <w:jc w:val="both"/>
        <w:rPr>
          <w:rFonts w:ascii="Arial" w:hAnsi="Arial" w:cs="Arial"/>
        </w:rPr>
      </w:pPr>
      <w:r>
        <w:rPr>
          <w:rFonts w:ascii="Arial" w:hAnsi="Arial" w:cs="Arial"/>
        </w:rPr>
        <w:t xml:space="preserve">More information about the department can be found </w:t>
      </w:r>
      <w:hyperlink r:id="rId15" w:history="1">
        <w:r w:rsidRPr="00044530">
          <w:rPr>
            <w:rStyle w:val="Hyperlink"/>
            <w:rFonts w:ascii="Arial" w:hAnsi="Arial" w:cs="Arial"/>
          </w:rPr>
          <w:t>here</w:t>
        </w:r>
      </w:hyperlink>
      <w:r w:rsidR="00806F88">
        <w:rPr>
          <w:rStyle w:val="Hyperlink"/>
          <w:rFonts w:ascii="Arial" w:hAnsi="Arial" w:cs="Arial"/>
        </w:rPr>
        <w:t xml:space="preserve"> </w:t>
      </w:r>
      <w:r w:rsidR="00806F88" w:rsidRPr="00806F88">
        <w:rPr>
          <w:rStyle w:val="Hyperlink"/>
          <w:rFonts w:ascii="Arial" w:hAnsi="Arial" w:cs="Arial"/>
          <w:color w:val="auto"/>
          <w:u w:val="none"/>
        </w:rPr>
        <w:t>or here</w:t>
      </w:r>
      <w:r w:rsidR="00806F88">
        <w:rPr>
          <w:rStyle w:val="Hyperlink"/>
          <w:rFonts w:ascii="Arial" w:hAnsi="Arial" w:cs="Arial"/>
          <w:color w:val="auto"/>
          <w:u w:val="none"/>
        </w:rPr>
        <w:t xml:space="preserve"> </w:t>
      </w:r>
      <w:hyperlink r:id="rId16" w:history="1">
        <w:r w:rsidR="00806F88" w:rsidRPr="00806F88">
          <w:rPr>
            <w:rStyle w:val="Hyperlink"/>
            <w:rFonts w:ascii="Arial" w:hAnsi="Arial" w:cs="Arial"/>
          </w:rPr>
          <w:t>Academic departments (schools and colleges)</w:t>
        </w:r>
      </w:hyperlink>
    </w:p>
    <w:p w:rsidR="00D43826" w:rsidRPr="00177727" w:rsidRDefault="00D43826" w:rsidP="00D43826">
      <w:pPr>
        <w:pStyle w:val="ListParagraph"/>
        <w:spacing w:after="0"/>
        <w:jc w:val="both"/>
        <w:rPr>
          <w:rFonts w:ascii="Arial" w:hAnsi="Arial" w:cs="Arial"/>
        </w:rPr>
      </w:pPr>
    </w:p>
    <w:p w:rsidR="00D43826" w:rsidRDefault="00D43826" w:rsidP="00D43826">
      <w:pPr>
        <w:pStyle w:val="ListParagraph"/>
        <w:numPr>
          <w:ilvl w:val="0"/>
          <w:numId w:val="8"/>
        </w:numPr>
        <w:spacing w:after="0"/>
        <w:jc w:val="both"/>
        <w:rPr>
          <w:rFonts w:ascii="Arial" w:hAnsi="Arial" w:cs="Arial"/>
        </w:rPr>
      </w:pPr>
      <w:r w:rsidRPr="00177727">
        <w:rPr>
          <w:rFonts w:ascii="Arial" w:hAnsi="Arial" w:cs="Arial"/>
        </w:rPr>
        <w:t xml:space="preserve">The University has an attractive range of benefits and you can find more information about them on our </w:t>
      </w:r>
      <w:hyperlink r:id="rId17" w:history="1">
        <w:r w:rsidRPr="00044530">
          <w:rPr>
            <w:rStyle w:val="Hyperlink"/>
            <w:rFonts w:ascii="Arial" w:hAnsi="Arial" w:cs="Arial"/>
          </w:rPr>
          <w:t>website.</w:t>
        </w:r>
      </w:hyperlink>
    </w:p>
    <w:p w:rsidR="00D43826" w:rsidRPr="00D43826" w:rsidRDefault="00D43826" w:rsidP="00D43826">
      <w:pPr>
        <w:pStyle w:val="ListParagraph"/>
        <w:rPr>
          <w:rFonts w:ascii="Arial" w:hAnsi="Arial" w:cs="Arial"/>
        </w:rPr>
      </w:pPr>
    </w:p>
    <w:sectPr w:rsidR="00D43826" w:rsidRPr="00D43826" w:rsidSect="005460B6">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073" w:rsidRDefault="003E2073" w:rsidP="000742F4">
      <w:pPr>
        <w:spacing w:after="0" w:line="240" w:lineRule="auto"/>
      </w:pPr>
      <w:r>
        <w:separator/>
      </w:r>
    </w:p>
  </w:endnote>
  <w:endnote w:type="continuationSeparator" w:id="0">
    <w:p w:rsidR="003E2073" w:rsidRDefault="003E2073"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0A" w:rsidRDefault="00A6540A">
    <w:pPr>
      <w:pStyle w:val="Footer"/>
    </w:pPr>
  </w:p>
  <w:p w:rsidR="00A6540A" w:rsidRDefault="00A65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073" w:rsidRDefault="003E2073" w:rsidP="000742F4">
      <w:pPr>
        <w:spacing w:after="0" w:line="240" w:lineRule="auto"/>
      </w:pPr>
      <w:r>
        <w:separator/>
      </w:r>
    </w:p>
  </w:footnote>
  <w:footnote w:type="continuationSeparator" w:id="0">
    <w:p w:rsidR="003E2073" w:rsidRDefault="003E2073" w:rsidP="00074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285A"/>
    <w:multiLevelType w:val="hybridMultilevel"/>
    <w:tmpl w:val="45DE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C673F"/>
    <w:multiLevelType w:val="hybridMultilevel"/>
    <w:tmpl w:val="3B7E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D4550"/>
    <w:multiLevelType w:val="hybridMultilevel"/>
    <w:tmpl w:val="EAE86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777AB"/>
    <w:multiLevelType w:val="hybridMultilevel"/>
    <w:tmpl w:val="7708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F21D5"/>
    <w:multiLevelType w:val="hybridMultilevel"/>
    <w:tmpl w:val="F8E4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311D4"/>
    <w:multiLevelType w:val="hybridMultilevel"/>
    <w:tmpl w:val="E2EA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35A09"/>
    <w:multiLevelType w:val="hybridMultilevel"/>
    <w:tmpl w:val="9578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27C4E"/>
    <w:multiLevelType w:val="hybridMultilevel"/>
    <w:tmpl w:val="209C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13616"/>
    <w:multiLevelType w:val="hybridMultilevel"/>
    <w:tmpl w:val="6E98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015CDC"/>
    <w:multiLevelType w:val="hybridMultilevel"/>
    <w:tmpl w:val="4328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503E02"/>
    <w:multiLevelType w:val="hybridMultilevel"/>
    <w:tmpl w:val="B82C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0280CA1"/>
    <w:multiLevelType w:val="hybridMultilevel"/>
    <w:tmpl w:val="DEB4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4"/>
  </w:num>
  <w:num w:numId="4">
    <w:abstractNumId w:val="16"/>
  </w:num>
  <w:num w:numId="5">
    <w:abstractNumId w:val="10"/>
  </w:num>
  <w:num w:numId="6">
    <w:abstractNumId w:val="4"/>
  </w:num>
  <w:num w:numId="7">
    <w:abstractNumId w:val="6"/>
  </w:num>
  <w:num w:numId="8">
    <w:abstractNumId w:val="5"/>
  </w:num>
  <w:num w:numId="9">
    <w:abstractNumId w:val="13"/>
  </w:num>
  <w:num w:numId="10">
    <w:abstractNumId w:val="2"/>
  </w:num>
  <w:num w:numId="11">
    <w:abstractNumId w:val="12"/>
  </w:num>
  <w:num w:numId="12">
    <w:abstractNumId w:val="3"/>
  </w:num>
  <w:num w:numId="13">
    <w:abstractNumId w:val="8"/>
  </w:num>
  <w:num w:numId="14">
    <w:abstractNumId w:val="9"/>
  </w:num>
  <w:num w:numId="15">
    <w:abstractNumId w:val="1"/>
  </w:num>
  <w:num w:numId="16">
    <w:abstractNumId w:val="17"/>
  </w:num>
  <w:num w:numId="17">
    <w:abstractNumId w:val="15"/>
  </w:num>
  <w:num w:numId="18">
    <w:abstractNumId w:val="11"/>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71"/>
    <w:rsid w:val="00001FA5"/>
    <w:rsid w:val="00006C32"/>
    <w:rsid w:val="00015588"/>
    <w:rsid w:val="00022433"/>
    <w:rsid w:val="00031CAE"/>
    <w:rsid w:val="00032BBA"/>
    <w:rsid w:val="0004514C"/>
    <w:rsid w:val="0006283C"/>
    <w:rsid w:val="000742F4"/>
    <w:rsid w:val="000879EE"/>
    <w:rsid w:val="000D7B75"/>
    <w:rsid w:val="000E2C64"/>
    <w:rsid w:val="000E3CBE"/>
    <w:rsid w:val="00102A55"/>
    <w:rsid w:val="001456D0"/>
    <w:rsid w:val="00164B3A"/>
    <w:rsid w:val="0017275B"/>
    <w:rsid w:val="00177727"/>
    <w:rsid w:val="002409F7"/>
    <w:rsid w:val="00294B38"/>
    <w:rsid w:val="002D082D"/>
    <w:rsid w:val="002E5D71"/>
    <w:rsid w:val="0030586C"/>
    <w:rsid w:val="00306E4E"/>
    <w:rsid w:val="00324DB5"/>
    <w:rsid w:val="00350424"/>
    <w:rsid w:val="003648EB"/>
    <w:rsid w:val="003A6FCD"/>
    <w:rsid w:val="003B1D54"/>
    <w:rsid w:val="003D0706"/>
    <w:rsid w:val="003E04E9"/>
    <w:rsid w:val="003E1BDE"/>
    <w:rsid w:val="003E2073"/>
    <w:rsid w:val="003F08D0"/>
    <w:rsid w:val="003F675F"/>
    <w:rsid w:val="004153C5"/>
    <w:rsid w:val="0043603A"/>
    <w:rsid w:val="004B4674"/>
    <w:rsid w:val="004D6B35"/>
    <w:rsid w:val="0054409E"/>
    <w:rsid w:val="005460B6"/>
    <w:rsid w:val="00546618"/>
    <w:rsid w:val="00550F64"/>
    <w:rsid w:val="005A2304"/>
    <w:rsid w:val="005A27CE"/>
    <w:rsid w:val="005C0A86"/>
    <w:rsid w:val="005C1C9E"/>
    <w:rsid w:val="005C5B9F"/>
    <w:rsid w:val="005E0499"/>
    <w:rsid w:val="005F7418"/>
    <w:rsid w:val="00623C07"/>
    <w:rsid w:val="006372DE"/>
    <w:rsid w:val="00664507"/>
    <w:rsid w:val="006A565C"/>
    <w:rsid w:val="006A5A3C"/>
    <w:rsid w:val="006C19B1"/>
    <w:rsid w:val="006D3362"/>
    <w:rsid w:val="006F7241"/>
    <w:rsid w:val="00707C7F"/>
    <w:rsid w:val="00746DA0"/>
    <w:rsid w:val="0076191E"/>
    <w:rsid w:val="007873FB"/>
    <w:rsid w:val="007C3EDA"/>
    <w:rsid w:val="007D4114"/>
    <w:rsid w:val="007E4ED8"/>
    <w:rsid w:val="008016F9"/>
    <w:rsid w:val="00806F88"/>
    <w:rsid w:val="00816209"/>
    <w:rsid w:val="008655DD"/>
    <w:rsid w:val="008B02EA"/>
    <w:rsid w:val="008F1B46"/>
    <w:rsid w:val="00910B42"/>
    <w:rsid w:val="00922E48"/>
    <w:rsid w:val="009268BB"/>
    <w:rsid w:val="00950376"/>
    <w:rsid w:val="00987E06"/>
    <w:rsid w:val="009B58D2"/>
    <w:rsid w:val="00A14884"/>
    <w:rsid w:val="00A577BB"/>
    <w:rsid w:val="00A614E8"/>
    <w:rsid w:val="00A6540A"/>
    <w:rsid w:val="00A87122"/>
    <w:rsid w:val="00A90952"/>
    <w:rsid w:val="00A965A8"/>
    <w:rsid w:val="00AF0D3F"/>
    <w:rsid w:val="00B113FA"/>
    <w:rsid w:val="00B2028C"/>
    <w:rsid w:val="00B30E4E"/>
    <w:rsid w:val="00B64567"/>
    <w:rsid w:val="00BE0464"/>
    <w:rsid w:val="00BF46A6"/>
    <w:rsid w:val="00C17DE7"/>
    <w:rsid w:val="00C2109F"/>
    <w:rsid w:val="00C53FCA"/>
    <w:rsid w:val="00C82F11"/>
    <w:rsid w:val="00CA1FF7"/>
    <w:rsid w:val="00CA56D7"/>
    <w:rsid w:val="00CA6B22"/>
    <w:rsid w:val="00CB43F6"/>
    <w:rsid w:val="00CC5AD8"/>
    <w:rsid w:val="00CE15D8"/>
    <w:rsid w:val="00D400C4"/>
    <w:rsid w:val="00D43826"/>
    <w:rsid w:val="00DD3D87"/>
    <w:rsid w:val="00DE2231"/>
    <w:rsid w:val="00E00877"/>
    <w:rsid w:val="00E70B35"/>
    <w:rsid w:val="00E73CF9"/>
    <w:rsid w:val="00EC32C0"/>
    <w:rsid w:val="00EC6878"/>
    <w:rsid w:val="00EF164E"/>
    <w:rsid w:val="00F24227"/>
    <w:rsid w:val="00F2755E"/>
    <w:rsid w:val="00F31ABC"/>
    <w:rsid w:val="00F61760"/>
    <w:rsid w:val="00F910A8"/>
    <w:rsid w:val="00F93015"/>
    <w:rsid w:val="00FB1CB1"/>
    <w:rsid w:val="00FC2DAB"/>
    <w:rsid w:val="00FC5171"/>
    <w:rsid w:val="00FE1D2B"/>
    <w:rsid w:val="00FF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4DAC19A-3340-4A88-B378-D2F3F56C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ascii="Arial" w:eastAsia="Times New Roman" w:hAnsi="Arial"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D43826"/>
    <w:rPr>
      <w:color w:val="0000FF" w:themeColor="hyperlink"/>
      <w:u w:val="single"/>
    </w:rPr>
  </w:style>
  <w:style w:type="character" w:styleId="FollowedHyperlink">
    <w:name w:val="FollowedHyperlink"/>
    <w:basedOn w:val="DefaultParagraphFont"/>
    <w:uiPriority w:val="99"/>
    <w:semiHidden/>
    <w:unhideWhenUsed/>
    <w:rsid w:val="00D438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brighton.ac.uk/about-us/working-with-us/jobs/benefits-and-facilities.aspx" TargetMode="External"/><Relationship Id="rId2" Type="http://schemas.openxmlformats.org/officeDocument/2006/relationships/customXml" Target="../customXml/item2.xml"/><Relationship Id="rId16" Type="http://schemas.openxmlformats.org/officeDocument/2006/relationships/hyperlink" Target="https://www.brighton.ac.uk/about-us/contact-us/academic-departments/index.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righton.ac.uk/about-us/contact-us/professional-services-departments/index.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dden xmlns="8f89b099-681e-43bf-a7a9-d3d5c810a996" xsi:nil="true"/>
    <Default_x0020_Mobile_x0020_View xmlns="8f89b099-681e-43bf-a7a9-d3d5c810a9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36753920DAD46B9A52039F7117052" ma:contentTypeVersion="2" ma:contentTypeDescription="Create a new document." ma:contentTypeScope="" ma:versionID="63a0d70730bdaea0b8d2ae8079e219b1">
  <xsd:schema xmlns:xsd="http://www.w3.org/2001/XMLSchema" xmlns:xs="http://www.w3.org/2001/XMLSchema" xmlns:p="http://schemas.microsoft.com/office/2006/metadata/properties" xmlns:ns2="8f89b099-681e-43bf-a7a9-d3d5c810a996" targetNamespace="http://schemas.microsoft.com/office/2006/metadata/properties" ma:root="true" ma:fieldsID="2f745c021a445c9dc711d7a96a13f83e" ns2:_="">
    <xsd:import namespace="8f89b099-681e-43bf-a7a9-d3d5c810a996"/>
    <xsd:element name="properties">
      <xsd:complexType>
        <xsd:sequence>
          <xsd:element name="documentManagement">
            <xsd:complexType>
              <xsd:all>
                <xsd:element ref="ns2:Default_x0020_Mobile_x0020_View" minOccurs="0"/>
                <xsd:element ref="ns2: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9b099-681e-43bf-a7a9-d3d5c810a996" elementFormDefault="qualified">
    <xsd:import namespace="http://schemas.microsoft.com/office/2006/documentManagement/types"/>
    <xsd:import namespace="http://schemas.microsoft.com/office/infopath/2007/PartnerControls"/>
    <xsd:element name="Default_x0020_Mobile_x0020_View" ma:index="8" nillable="true" ma:displayName="Default Mobile View" ma:internalName="Default_x0020_Mobile_x0020_View">
      <xsd:simpleType>
        <xsd:restriction base="dms:Text"/>
      </xsd:simpleType>
    </xsd:element>
    <xsd:element name="Hidden" ma:index="9" nillable="true" ma:displayName="Hidden" ma:internalName="Hidden">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54CD-E09A-489D-A9E3-B9082E7E8D81}">
  <ds:schemaRefs>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8f89b099-681e-43bf-a7a9-d3d5c810a996"/>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C62E6793-B4DD-49B8-AE8C-E98C9746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9b099-681e-43bf-a7a9-d3d5c810a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4.xml><?xml version="1.0" encoding="utf-8"?>
<ds:datastoreItem xmlns:ds="http://schemas.openxmlformats.org/officeDocument/2006/customXml" ds:itemID="{779C4AD4-263A-4CCE-AD08-ADCF6BC2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Hird</dc:creator>
  <cp:lastModifiedBy>Debbie Sherman</cp:lastModifiedBy>
  <cp:revision>2</cp:revision>
  <cp:lastPrinted>2017-10-09T12:33:00Z</cp:lastPrinted>
  <dcterms:created xsi:type="dcterms:W3CDTF">2018-01-05T15:06:00Z</dcterms:created>
  <dcterms:modified xsi:type="dcterms:W3CDTF">2018-01-05T15:06:00Z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0x0101008D836753920DAD46B9A52039F7117052</vt:lpwstr>
  </property>
  <property fmtid="{D5CDD505-2E9C-101B-9397-08002B2CF9AE}" pid="3" name="TaxKeyword">
    <vt:lpwstr/>
  </property>
  <property fmtid="{D5CDD505-2E9C-101B-9397-08002B2CF9AE}" pid="4" name="Topic">
    <vt:lpwstr>2;#Recruitment and Selection|e6784543-6ce2-42d2-96e9-f5ff637afdb1</vt:lpwstr>
  </property>
  <property fmtid="{D5CDD505-2E9C-101B-9397-08002B2CF9AE}" pid="5" name="Department Owner">
    <vt:lpwstr>1;#Human Resources|60c9484a-b5e8-4db8-901a-3549e93242b7</vt:lpwstr>
  </property>
</Properties>
</file>