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4BFBF" w14:textId="15BF54E4" w:rsidR="002E5D71" w:rsidRDefault="008016F9" w:rsidP="002E5D71">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2E5D71">
      <w:pPr>
        <w:spacing w:after="0"/>
        <w:jc w:val="both"/>
        <w:rPr>
          <w:rFonts w:ascii="Arial" w:hAnsi="Arial" w:cs="Arial"/>
          <w:b/>
        </w:rPr>
      </w:pPr>
    </w:p>
    <w:p w14:paraId="52D83A2B" w14:textId="43B226DE"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2E5D71">
      <w:pPr>
        <w:spacing w:after="0"/>
        <w:jc w:val="both"/>
        <w:rPr>
          <w:rFonts w:ascii="Arial" w:hAnsi="Arial" w:cs="Arial"/>
          <w:b/>
        </w:rPr>
      </w:pPr>
    </w:p>
    <w:p w14:paraId="4A33A89C" w14:textId="1148273C" w:rsidR="000742F4" w:rsidRDefault="000742F4" w:rsidP="002E5D71">
      <w:pPr>
        <w:spacing w:after="0"/>
        <w:jc w:val="both"/>
        <w:rPr>
          <w:rFonts w:ascii="Arial" w:hAnsi="Arial" w:cs="Arial"/>
          <w:b/>
        </w:rPr>
      </w:pPr>
      <w:r w:rsidRPr="000742F4">
        <w:rPr>
          <w:rFonts w:ascii="Arial" w:hAnsi="Arial" w:cs="Arial"/>
          <w:b/>
        </w:rPr>
        <w:t>Job title:</w:t>
      </w:r>
      <w:r w:rsidR="00F762C1">
        <w:rPr>
          <w:rFonts w:ascii="Arial" w:hAnsi="Arial" w:cs="Arial"/>
          <w:b/>
        </w:rPr>
        <w:t xml:space="preserve"> Resource Assistant</w:t>
      </w:r>
    </w:p>
    <w:p w14:paraId="13828407" w14:textId="77777777" w:rsidR="000742F4" w:rsidRDefault="000742F4" w:rsidP="002E5D71">
      <w:pPr>
        <w:spacing w:after="0"/>
        <w:jc w:val="both"/>
        <w:rPr>
          <w:rFonts w:ascii="Arial" w:hAnsi="Arial" w:cs="Arial"/>
          <w:b/>
        </w:rPr>
      </w:pPr>
    </w:p>
    <w:p w14:paraId="24F79978" w14:textId="1815F321" w:rsidR="00177727" w:rsidRDefault="00910B42" w:rsidP="002E5D71">
      <w:pPr>
        <w:spacing w:after="0"/>
        <w:jc w:val="both"/>
        <w:rPr>
          <w:rFonts w:ascii="Arial" w:hAnsi="Arial" w:cs="Arial"/>
          <w:b/>
        </w:rPr>
      </w:pPr>
      <w:r>
        <w:rPr>
          <w:rFonts w:ascii="Arial" w:hAnsi="Arial" w:cs="Arial"/>
          <w:b/>
        </w:rPr>
        <w:t>Reports to</w:t>
      </w:r>
      <w:r w:rsidRPr="000742F4">
        <w:rPr>
          <w:rFonts w:ascii="Arial" w:hAnsi="Arial" w:cs="Arial"/>
          <w:b/>
        </w:rPr>
        <w:t>:</w:t>
      </w:r>
      <w:r w:rsidR="00177727" w:rsidRPr="00177727">
        <w:rPr>
          <w:rFonts w:ascii="Arial" w:hAnsi="Arial" w:cs="Arial"/>
          <w:color w:val="0070C0"/>
        </w:rPr>
        <w:t xml:space="preserve"> </w:t>
      </w:r>
      <w:r w:rsidR="00F762C1" w:rsidRPr="00F762C1">
        <w:rPr>
          <w:rFonts w:ascii="Arial" w:hAnsi="Arial" w:cs="Arial"/>
        </w:rPr>
        <w:t>User Services Librarian</w:t>
      </w:r>
      <w:r w:rsidR="00177727">
        <w:rPr>
          <w:rFonts w:ascii="Arial" w:hAnsi="Arial" w:cs="Arial"/>
          <w:color w:val="0070C0"/>
        </w:rPr>
        <w:tab/>
      </w:r>
      <w:r w:rsidR="00177727">
        <w:rPr>
          <w:rFonts w:ascii="Arial" w:hAnsi="Arial" w:cs="Arial"/>
          <w:color w:val="0070C0"/>
        </w:rPr>
        <w:tab/>
      </w:r>
    </w:p>
    <w:p w14:paraId="7DD5C956" w14:textId="77777777" w:rsidR="00177727" w:rsidRDefault="00177727" w:rsidP="002E5D71">
      <w:pPr>
        <w:spacing w:after="0"/>
        <w:jc w:val="both"/>
        <w:rPr>
          <w:rFonts w:ascii="Arial" w:hAnsi="Arial" w:cs="Arial"/>
          <w:b/>
        </w:rPr>
      </w:pPr>
    </w:p>
    <w:p w14:paraId="698F7179" w14:textId="7ABC567C" w:rsidR="002E5D71" w:rsidRPr="000742F4" w:rsidRDefault="002E5D71" w:rsidP="002E5D71">
      <w:pPr>
        <w:spacing w:after="0"/>
        <w:jc w:val="both"/>
        <w:rPr>
          <w:rFonts w:ascii="Arial" w:hAnsi="Arial" w:cs="Arial"/>
        </w:rPr>
      </w:pPr>
      <w:r w:rsidRPr="000742F4">
        <w:rPr>
          <w:rFonts w:ascii="Arial" w:hAnsi="Arial" w:cs="Arial"/>
          <w:b/>
        </w:rPr>
        <w:t>Department:</w:t>
      </w:r>
      <w:r w:rsidR="00F762C1">
        <w:rPr>
          <w:rFonts w:ascii="Arial" w:hAnsi="Arial" w:cs="Arial"/>
        </w:rPr>
        <w:t xml:space="preserve"> Information Services</w:t>
      </w:r>
      <w:r w:rsidRPr="000742F4">
        <w:rPr>
          <w:rFonts w:ascii="Arial" w:hAnsi="Arial" w:cs="Arial"/>
        </w:rPr>
        <w:tab/>
        <w:t xml:space="preserve"> </w:t>
      </w:r>
    </w:p>
    <w:p w14:paraId="3F012CC3" w14:textId="77777777" w:rsidR="002E5D71" w:rsidRPr="000742F4" w:rsidRDefault="002E5D71" w:rsidP="002E5D71">
      <w:pPr>
        <w:spacing w:after="0"/>
        <w:jc w:val="both"/>
        <w:rPr>
          <w:rFonts w:ascii="Arial" w:hAnsi="Arial" w:cs="Arial"/>
        </w:rPr>
      </w:pPr>
    </w:p>
    <w:p w14:paraId="2B1F0DB5" w14:textId="02F9EF0D" w:rsidR="002E5D71" w:rsidRPr="000742F4" w:rsidRDefault="002E5D71" w:rsidP="002E5D71">
      <w:pPr>
        <w:spacing w:after="0"/>
        <w:jc w:val="both"/>
        <w:rPr>
          <w:rFonts w:ascii="Arial" w:hAnsi="Arial" w:cs="Arial"/>
        </w:rPr>
      </w:pPr>
      <w:r w:rsidRPr="000742F4">
        <w:rPr>
          <w:rFonts w:ascii="Arial" w:hAnsi="Arial" w:cs="Arial"/>
          <w:b/>
        </w:rPr>
        <w:t>Location:</w:t>
      </w:r>
      <w:r w:rsidR="00F762C1">
        <w:rPr>
          <w:rFonts w:ascii="Arial" w:hAnsi="Arial" w:cs="Arial"/>
          <w:b/>
        </w:rPr>
        <w:t xml:space="preserve"> </w:t>
      </w:r>
      <w:r w:rsidR="007C69EB">
        <w:rPr>
          <w:rFonts w:ascii="Arial" w:hAnsi="Arial" w:cs="Arial"/>
          <w:b/>
        </w:rPr>
        <w:t xml:space="preserve">Grand Parade </w:t>
      </w:r>
      <w:r w:rsidR="00F762C1">
        <w:rPr>
          <w:rFonts w:ascii="Arial" w:hAnsi="Arial" w:cs="Arial"/>
          <w:b/>
        </w:rPr>
        <w:t xml:space="preserve">Library; </w:t>
      </w:r>
      <w:r w:rsidR="00F762C1">
        <w:rPr>
          <w:rFonts w:ascii="Arial" w:hAnsi="Arial" w:cs="Arial"/>
        </w:rPr>
        <w:t>Post holders</w:t>
      </w:r>
      <w:r w:rsidR="00F762C1" w:rsidRPr="007D2714">
        <w:rPr>
          <w:rFonts w:ascii="Arial" w:hAnsi="Arial" w:cs="Arial"/>
        </w:rPr>
        <w:t xml:space="preserve"> at Brig</w:t>
      </w:r>
      <w:r w:rsidR="00F762C1">
        <w:rPr>
          <w:rFonts w:ascii="Arial" w:hAnsi="Arial" w:cs="Arial"/>
        </w:rPr>
        <w:t xml:space="preserve">hton may be required to work in </w:t>
      </w:r>
      <w:r w:rsidR="00F762C1" w:rsidRPr="007D2714">
        <w:rPr>
          <w:rFonts w:ascii="Arial" w:hAnsi="Arial" w:cs="Arial"/>
        </w:rPr>
        <w:t xml:space="preserve">any of the </w:t>
      </w:r>
      <w:r w:rsidR="00F762C1">
        <w:rPr>
          <w:rFonts w:ascii="Arial" w:hAnsi="Arial" w:cs="Arial"/>
        </w:rPr>
        <w:t>Brighton u</w:t>
      </w:r>
      <w:r w:rsidR="00F762C1" w:rsidRPr="007D2714">
        <w:rPr>
          <w:rFonts w:ascii="Arial" w:hAnsi="Arial" w:cs="Arial"/>
        </w:rPr>
        <w:t>niversity campus libraries</w:t>
      </w:r>
      <w:r w:rsidRPr="000742F4">
        <w:rPr>
          <w:rFonts w:ascii="Arial" w:hAnsi="Arial" w:cs="Arial"/>
        </w:rPr>
        <w:tab/>
      </w:r>
      <w:r w:rsidRPr="000742F4">
        <w:rPr>
          <w:rFonts w:ascii="Arial" w:hAnsi="Arial" w:cs="Arial"/>
        </w:rPr>
        <w:tab/>
      </w:r>
    </w:p>
    <w:p w14:paraId="615D9C90" w14:textId="77777777" w:rsidR="002E5D71" w:rsidRPr="000742F4" w:rsidRDefault="002E5D71" w:rsidP="002E5D71">
      <w:pPr>
        <w:spacing w:after="0"/>
        <w:jc w:val="both"/>
        <w:rPr>
          <w:rFonts w:ascii="Arial" w:hAnsi="Arial" w:cs="Arial"/>
        </w:rPr>
      </w:pPr>
    </w:p>
    <w:p w14:paraId="7A3C84B6" w14:textId="126FE6DE" w:rsidR="000742F4" w:rsidRPr="000742F4" w:rsidRDefault="000742F4" w:rsidP="000742F4">
      <w:pPr>
        <w:spacing w:after="0"/>
        <w:jc w:val="both"/>
        <w:rPr>
          <w:rFonts w:ascii="Arial" w:hAnsi="Arial" w:cs="Arial"/>
        </w:rPr>
      </w:pPr>
      <w:r w:rsidRPr="000742F4">
        <w:rPr>
          <w:rFonts w:ascii="Arial" w:hAnsi="Arial" w:cs="Arial"/>
          <w:b/>
        </w:rPr>
        <w:t>Grade:</w:t>
      </w:r>
      <w:r w:rsidR="00F762C1">
        <w:rPr>
          <w:rFonts w:ascii="Arial" w:hAnsi="Arial" w:cs="Arial"/>
          <w:b/>
        </w:rPr>
        <w:t xml:space="preserve"> 3</w:t>
      </w:r>
    </w:p>
    <w:p w14:paraId="5E3B2B8C" w14:textId="77777777" w:rsidR="002E5D71" w:rsidRPr="000742F4" w:rsidRDefault="002E5D71" w:rsidP="002E5D71">
      <w:pPr>
        <w:spacing w:after="0"/>
        <w:jc w:val="both"/>
        <w:rPr>
          <w:rFonts w:ascii="Arial" w:hAnsi="Arial" w:cs="Arial"/>
        </w:rPr>
      </w:pPr>
    </w:p>
    <w:p w14:paraId="68F7736D" w14:textId="20DD282A" w:rsidR="00F762C1" w:rsidRPr="00DE065A" w:rsidRDefault="002E5D71" w:rsidP="00F762C1">
      <w:pPr>
        <w:tabs>
          <w:tab w:val="left" w:pos="-720"/>
          <w:tab w:val="left" w:pos="0"/>
        </w:tabs>
        <w:suppressAutoHyphens/>
        <w:rPr>
          <w:rFonts w:ascii="Arial" w:hAnsi="Arial" w:cs="Arial"/>
        </w:rPr>
      </w:pPr>
      <w:r w:rsidRPr="000742F4">
        <w:rPr>
          <w:rFonts w:ascii="Arial" w:hAnsi="Arial" w:cs="Arial"/>
          <w:b/>
        </w:rPr>
        <w:t>Purpose of the role</w:t>
      </w:r>
      <w:r w:rsidR="00F762C1">
        <w:rPr>
          <w:rFonts w:ascii="Arial" w:hAnsi="Arial" w:cs="Arial"/>
          <w:b/>
        </w:rPr>
        <w:t xml:space="preserve"> </w:t>
      </w:r>
      <w:r w:rsidR="00F762C1">
        <w:rPr>
          <w:rFonts w:ascii="Arial" w:hAnsi="Arial" w:cs="Arial"/>
        </w:rPr>
        <w:t>C</w:t>
      </w:r>
      <w:r w:rsidR="00F762C1" w:rsidRPr="00DD2354">
        <w:rPr>
          <w:rFonts w:ascii="Arial" w:hAnsi="Arial" w:cs="Arial"/>
        </w:rPr>
        <w:t xml:space="preserve">arry out a selection of </w:t>
      </w:r>
      <w:r w:rsidR="00F762C1">
        <w:rPr>
          <w:rFonts w:ascii="Arial" w:hAnsi="Arial" w:cs="Arial"/>
        </w:rPr>
        <w:t xml:space="preserve">administrative and customer service activity </w:t>
      </w:r>
      <w:r w:rsidR="00F762C1" w:rsidRPr="00DD2354">
        <w:rPr>
          <w:rFonts w:ascii="Arial" w:hAnsi="Arial" w:cs="Arial"/>
        </w:rPr>
        <w:t>tasks</w:t>
      </w:r>
      <w:r w:rsidR="00F762C1">
        <w:rPr>
          <w:rFonts w:ascii="Arial" w:hAnsi="Arial" w:cs="Arial"/>
        </w:rPr>
        <w:t xml:space="preserve"> in order </w:t>
      </w:r>
      <w:r w:rsidR="00F762C1" w:rsidRPr="00DD2354">
        <w:rPr>
          <w:rFonts w:ascii="Arial" w:hAnsi="Arial" w:cs="Arial"/>
        </w:rPr>
        <w:t xml:space="preserve">to deliver general </w:t>
      </w:r>
      <w:r w:rsidR="00F762C1">
        <w:rPr>
          <w:rFonts w:ascii="Arial" w:hAnsi="Arial" w:cs="Arial"/>
        </w:rPr>
        <w:t xml:space="preserve">resource </w:t>
      </w:r>
      <w:r w:rsidR="00F762C1" w:rsidRPr="00DD2354">
        <w:rPr>
          <w:rFonts w:ascii="Arial" w:hAnsi="Arial" w:cs="Arial"/>
        </w:rPr>
        <w:t xml:space="preserve">services </w:t>
      </w:r>
      <w:r w:rsidR="00F762C1">
        <w:rPr>
          <w:rFonts w:ascii="Arial" w:hAnsi="Arial" w:cs="Arial"/>
        </w:rPr>
        <w:t>and</w:t>
      </w:r>
      <w:r w:rsidR="00F762C1" w:rsidRPr="00DD2354">
        <w:rPr>
          <w:rFonts w:ascii="Arial" w:hAnsi="Arial" w:cs="Arial"/>
        </w:rPr>
        <w:t xml:space="preserve"> </w:t>
      </w:r>
      <w:r w:rsidR="00F762C1">
        <w:rPr>
          <w:rFonts w:ascii="Arial" w:hAnsi="Arial" w:cs="Arial"/>
        </w:rPr>
        <w:t>support</w:t>
      </w:r>
      <w:r w:rsidR="00F762C1" w:rsidRPr="00DD2354">
        <w:rPr>
          <w:rFonts w:ascii="Arial" w:hAnsi="Arial" w:cs="Arial"/>
        </w:rPr>
        <w:t xml:space="preserve"> the provision of </w:t>
      </w:r>
      <w:r w:rsidR="00F762C1">
        <w:rPr>
          <w:rFonts w:ascii="Arial" w:hAnsi="Arial" w:cs="Arial"/>
        </w:rPr>
        <w:t xml:space="preserve">a </w:t>
      </w:r>
      <w:r w:rsidR="00F762C1" w:rsidRPr="00DD2354">
        <w:rPr>
          <w:rFonts w:ascii="Arial" w:hAnsi="Arial" w:cs="Arial"/>
        </w:rPr>
        <w:t>responsive, comprehensive customer orientated site library service.</w:t>
      </w:r>
    </w:p>
    <w:p w14:paraId="74F456D7" w14:textId="4954771A" w:rsidR="001B10CF" w:rsidRPr="00F762C1" w:rsidRDefault="00F762C1" w:rsidP="00F762C1">
      <w:pPr>
        <w:widowControl w:val="0"/>
        <w:rPr>
          <w:rFonts w:ascii="Arial" w:hAnsi="Arial" w:cs="Arial"/>
          <w:sz w:val="16"/>
        </w:rPr>
      </w:pPr>
      <w:r w:rsidRPr="00DE065A">
        <w:rPr>
          <w:rFonts w:ascii="Arial" w:hAnsi="Arial" w:cs="Arial"/>
        </w:rPr>
        <w:t xml:space="preserve">Duties include </w:t>
      </w:r>
      <w:r w:rsidR="007C69EB">
        <w:rPr>
          <w:rFonts w:ascii="Arial" w:hAnsi="Arial" w:cs="Arial"/>
        </w:rPr>
        <w:t xml:space="preserve">some </w:t>
      </w:r>
      <w:bookmarkStart w:id="0" w:name="_GoBack"/>
      <w:bookmarkEnd w:id="0"/>
      <w:r w:rsidRPr="00DE065A">
        <w:rPr>
          <w:rFonts w:ascii="Arial" w:hAnsi="Arial" w:cs="Arial"/>
        </w:rPr>
        <w:t>evening and weekend working.</w:t>
      </w:r>
    </w:p>
    <w:p w14:paraId="479F2006" w14:textId="4A79628A" w:rsidR="006F7241" w:rsidRDefault="006F7241" w:rsidP="002E5D71">
      <w:pPr>
        <w:rPr>
          <w:rFonts w:ascii="Arial" w:hAnsi="Arial" w:cs="Arial"/>
        </w:rPr>
      </w:pPr>
      <w:r w:rsidRPr="00707C7F">
        <w:rPr>
          <w:rFonts w:ascii="Arial" w:hAnsi="Arial" w:cs="Arial"/>
          <w:b/>
        </w:rPr>
        <w:t>Main areas of responsibility:</w:t>
      </w:r>
      <w:r w:rsidR="00294B38" w:rsidRPr="00707C7F">
        <w:rPr>
          <w:rFonts w:ascii="Arial" w:hAnsi="Arial" w:cs="Arial"/>
          <w:b/>
        </w:rPr>
        <w:t xml:space="preserve"> </w:t>
      </w:r>
    </w:p>
    <w:p w14:paraId="3A24BA29" w14:textId="481789C5" w:rsidR="00F2755E" w:rsidRPr="001B10CF" w:rsidRDefault="00F762C1" w:rsidP="001B10CF">
      <w:pPr>
        <w:pStyle w:val="ListParagraph"/>
        <w:numPr>
          <w:ilvl w:val="0"/>
          <w:numId w:val="11"/>
        </w:numPr>
        <w:rPr>
          <w:rFonts w:ascii="Arial" w:hAnsi="Arial" w:cs="Arial"/>
        </w:rPr>
      </w:pPr>
      <w:r>
        <w:rPr>
          <w:rFonts w:ascii="Arial" w:hAnsi="Arial" w:cs="Arial"/>
        </w:rPr>
        <w:t>Act as the first point of contact for customers and p</w:t>
      </w:r>
      <w:r w:rsidRPr="00515A89">
        <w:rPr>
          <w:rFonts w:ascii="Arial" w:hAnsi="Arial" w:cs="Arial"/>
        </w:rPr>
        <w:t>rovid</w:t>
      </w:r>
      <w:r>
        <w:rPr>
          <w:rFonts w:ascii="Arial" w:hAnsi="Arial" w:cs="Arial"/>
        </w:rPr>
        <w:t>e</w:t>
      </w:r>
      <w:r w:rsidRPr="00515A89">
        <w:rPr>
          <w:rFonts w:ascii="Arial" w:hAnsi="Arial" w:cs="Arial"/>
        </w:rPr>
        <w:t xml:space="preserve"> a</w:t>
      </w:r>
      <w:r>
        <w:rPr>
          <w:rFonts w:ascii="Arial" w:hAnsi="Arial" w:cs="Arial"/>
        </w:rPr>
        <w:t xml:space="preserve">n </w:t>
      </w:r>
      <w:r w:rsidRPr="009D4486">
        <w:rPr>
          <w:rFonts w:ascii="Arial" w:hAnsi="Arial" w:cs="Arial"/>
        </w:rPr>
        <w:t xml:space="preserve">efficient and customer oriented </w:t>
      </w:r>
      <w:r>
        <w:rPr>
          <w:rFonts w:ascii="Arial" w:hAnsi="Arial" w:cs="Arial"/>
        </w:rPr>
        <w:t>welcome</w:t>
      </w:r>
      <w:r w:rsidRPr="009D4486">
        <w:rPr>
          <w:rFonts w:ascii="Arial" w:hAnsi="Arial" w:cs="Arial"/>
        </w:rPr>
        <w:t xml:space="preserve"> </w:t>
      </w:r>
      <w:r>
        <w:rPr>
          <w:rFonts w:ascii="Arial" w:hAnsi="Arial" w:cs="Arial"/>
        </w:rPr>
        <w:t>function,</w:t>
      </w:r>
      <w:r w:rsidRPr="00B64143">
        <w:rPr>
          <w:rFonts w:ascii="Arial" w:hAnsi="Arial" w:cs="Arial"/>
        </w:rPr>
        <w:t xml:space="preserve"> deal with enquiries </w:t>
      </w:r>
      <w:r>
        <w:rPr>
          <w:rFonts w:ascii="Arial" w:hAnsi="Arial" w:cs="Arial"/>
        </w:rPr>
        <w:t xml:space="preserve">and support users to access the resources and services available in order </w:t>
      </w:r>
      <w:r w:rsidRPr="00B64143">
        <w:rPr>
          <w:rFonts w:ascii="Arial" w:hAnsi="Arial" w:cs="Arial"/>
        </w:rPr>
        <w:t xml:space="preserve">to maximise </w:t>
      </w:r>
      <w:r>
        <w:rPr>
          <w:rFonts w:ascii="Arial" w:hAnsi="Arial" w:cs="Arial"/>
        </w:rPr>
        <w:t>customer awareness</w:t>
      </w:r>
      <w:r w:rsidRPr="00B64143">
        <w:rPr>
          <w:rFonts w:ascii="Arial" w:hAnsi="Arial" w:cs="Arial"/>
        </w:rPr>
        <w:t xml:space="preserve"> and </w:t>
      </w:r>
      <w:r>
        <w:rPr>
          <w:rFonts w:ascii="Arial" w:hAnsi="Arial" w:cs="Arial"/>
        </w:rPr>
        <w:t>facilitate their use.</w:t>
      </w:r>
    </w:p>
    <w:p w14:paraId="2C1AD20E" w14:textId="77777777" w:rsidR="00F762C1" w:rsidRPr="00F762C1" w:rsidRDefault="00F762C1" w:rsidP="00F762C1">
      <w:pPr>
        <w:pStyle w:val="ListParagraph"/>
        <w:widowControl w:val="0"/>
        <w:numPr>
          <w:ilvl w:val="0"/>
          <w:numId w:val="11"/>
        </w:numPr>
        <w:tabs>
          <w:tab w:val="left" w:pos="2160"/>
        </w:tabs>
        <w:rPr>
          <w:rFonts w:ascii="Arial" w:hAnsi="Arial" w:cs="Arial"/>
        </w:rPr>
      </w:pPr>
      <w:r w:rsidRPr="00F762C1">
        <w:rPr>
          <w:rFonts w:ascii="Arial" w:hAnsi="Arial" w:cs="Arial"/>
        </w:rPr>
        <w:t>Obtain and distribute resources for customers, such as interlibrary loans, using computerised systems as appropriate in order to facilitate access to library resources to support study / research.</w:t>
      </w:r>
    </w:p>
    <w:p w14:paraId="5B74C3C0" w14:textId="4CE25842" w:rsidR="00707C7F" w:rsidRPr="001B10CF" w:rsidRDefault="00F762C1" w:rsidP="001B10CF">
      <w:pPr>
        <w:pStyle w:val="ListParagraph"/>
        <w:numPr>
          <w:ilvl w:val="0"/>
          <w:numId w:val="11"/>
        </w:numPr>
        <w:rPr>
          <w:rFonts w:ascii="Arial" w:eastAsia="Times New Roman" w:hAnsi="Arial" w:cs="Arial"/>
          <w:szCs w:val="24"/>
          <w:lang w:eastAsia="en-GB"/>
        </w:rPr>
      </w:pPr>
      <w:r>
        <w:rPr>
          <w:rFonts w:ascii="Arial" w:hAnsi="Arial" w:cs="Arial"/>
        </w:rPr>
        <w:t xml:space="preserve">Manage </w:t>
      </w:r>
      <w:r w:rsidRPr="00B64143">
        <w:rPr>
          <w:rFonts w:ascii="Arial" w:hAnsi="Arial" w:cs="Arial"/>
        </w:rPr>
        <w:t>cash/card transactions</w:t>
      </w:r>
      <w:r>
        <w:rPr>
          <w:rFonts w:ascii="Arial" w:hAnsi="Arial" w:cs="Arial"/>
        </w:rPr>
        <w:t xml:space="preserve">, </w:t>
      </w:r>
      <w:r w:rsidRPr="00B64143">
        <w:rPr>
          <w:rFonts w:ascii="Arial" w:hAnsi="Arial" w:cs="Arial"/>
        </w:rPr>
        <w:t>issue receipts</w:t>
      </w:r>
      <w:r>
        <w:rPr>
          <w:rFonts w:ascii="Arial" w:hAnsi="Arial" w:cs="Arial"/>
        </w:rPr>
        <w:t xml:space="preserve"> and </w:t>
      </w:r>
      <w:r w:rsidRPr="00B64143">
        <w:rPr>
          <w:rFonts w:ascii="Arial" w:hAnsi="Arial" w:cs="Arial"/>
        </w:rPr>
        <w:t xml:space="preserve">cash up in accordance with university </w:t>
      </w:r>
      <w:r>
        <w:rPr>
          <w:rFonts w:ascii="Arial" w:hAnsi="Arial" w:cs="Arial"/>
        </w:rPr>
        <w:t xml:space="preserve">financial </w:t>
      </w:r>
      <w:r w:rsidRPr="00B64143">
        <w:rPr>
          <w:rFonts w:ascii="Arial" w:hAnsi="Arial" w:cs="Arial"/>
        </w:rPr>
        <w:t>procedures</w:t>
      </w:r>
      <w:r>
        <w:rPr>
          <w:rFonts w:ascii="Arial" w:hAnsi="Arial" w:cs="Arial"/>
        </w:rPr>
        <w:t>.</w:t>
      </w:r>
    </w:p>
    <w:p w14:paraId="650989BA" w14:textId="77777777" w:rsidR="00F762C1" w:rsidRPr="00F762C1" w:rsidRDefault="00F762C1" w:rsidP="00F762C1">
      <w:pPr>
        <w:pStyle w:val="ListParagraph"/>
        <w:widowControl w:val="0"/>
        <w:numPr>
          <w:ilvl w:val="0"/>
          <w:numId w:val="11"/>
        </w:numPr>
        <w:rPr>
          <w:rFonts w:ascii="Arial" w:hAnsi="Arial" w:cs="Arial"/>
        </w:rPr>
      </w:pPr>
      <w:r w:rsidRPr="00F762C1">
        <w:rPr>
          <w:rFonts w:ascii="Arial" w:hAnsi="Arial" w:cs="Arial"/>
        </w:rPr>
        <w:t>Perform housekeeping duties such as circulation of stock, shelving and moving materials, maintenance of the library environment and supporting equipment in accordance with health and safety requirements and all other relevant guidance, to ensure the availability of a safe and conducive study environment.</w:t>
      </w:r>
    </w:p>
    <w:p w14:paraId="65A64A89" w14:textId="77777777" w:rsidR="00F762C1" w:rsidRPr="00F762C1" w:rsidRDefault="00F762C1" w:rsidP="00F762C1">
      <w:pPr>
        <w:pStyle w:val="ListParagraph"/>
        <w:widowControl w:val="0"/>
        <w:numPr>
          <w:ilvl w:val="0"/>
          <w:numId w:val="11"/>
        </w:numPr>
        <w:rPr>
          <w:rFonts w:ascii="Arial" w:hAnsi="Arial" w:cs="Arial"/>
        </w:rPr>
      </w:pPr>
      <w:r w:rsidRPr="00F762C1">
        <w:rPr>
          <w:rFonts w:ascii="Arial" w:hAnsi="Arial" w:cs="Arial"/>
        </w:rPr>
        <w:t xml:space="preserve">Act as a representative of Information Services, project a positive image to customers, participate in the induction and training of other staff and new library users where appropriate, in order to promote the service, contribute to a continuous improvement culture and maximise customer usage and retention. </w:t>
      </w:r>
      <w:r w:rsidRPr="00F762C1">
        <w:rPr>
          <w:rFonts w:ascii="Arial" w:hAnsi="Arial" w:cs="Arial"/>
        </w:rPr>
        <w:tab/>
      </w:r>
    </w:p>
    <w:p w14:paraId="449BB612" w14:textId="4EAFD489" w:rsidR="001B10CF" w:rsidRPr="001B10CF" w:rsidRDefault="00F762C1" w:rsidP="001B10CF">
      <w:pPr>
        <w:pStyle w:val="ListParagraph"/>
        <w:numPr>
          <w:ilvl w:val="0"/>
          <w:numId w:val="11"/>
        </w:numPr>
        <w:rPr>
          <w:rFonts w:ascii="Arial" w:hAnsi="Arial" w:cs="Arial"/>
          <w:b/>
          <w:sz w:val="20"/>
          <w:szCs w:val="20"/>
        </w:rPr>
      </w:pPr>
      <w:r>
        <w:rPr>
          <w:rFonts w:ascii="Arial" w:hAnsi="Arial" w:cs="Arial"/>
        </w:rPr>
        <w:t>A</w:t>
      </w:r>
      <w:r w:rsidRPr="00F07944">
        <w:rPr>
          <w:rFonts w:ascii="Arial" w:hAnsi="Arial" w:cs="Arial"/>
        </w:rPr>
        <w:t xml:space="preserve">ssist in emergency or operational procedures </w:t>
      </w:r>
      <w:r>
        <w:rPr>
          <w:rFonts w:ascii="Arial" w:hAnsi="Arial" w:cs="Arial"/>
        </w:rPr>
        <w:t xml:space="preserve">as required </w:t>
      </w:r>
      <w:r w:rsidRPr="00F07944">
        <w:rPr>
          <w:rFonts w:ascii="Arial" w:hAnsi="Arial" w:cs="Arial"/>
        </w:rPr>
        <w:t>that</w:t>
      </w:r>
      <w:r>
        <w:rPr>
          <w:rFonts w:ascii="Arial" w:hAnsi="Arial" w:cs="Arial"/>
        </w:rPr>
        <w:t xml:space="preserve"> take precedence over main duties, f</w:t>
      </w:r>
      <w:r w:rsidRPr="00F07944">
        <w:rPr>
          <w:rFonts w:ascii="Arial" w:hAnsi="Arial" w:cs="Arial"/>
        </w:rPr>
        <w:t>or example</w:t>
      </w:r>
      <w:r>
        <w:rPr>
          <w:rFonts w:ascii="Arial" w:hAnsi="Arial" w:cs="Arial"/>
        </w:rPr>
        <w:t>,</w:t>
      </w:r>
      <w:r w:rsidRPr="00F07944">
        <w:rPr>
          <w:rFonts w:ascii="Arial" w:hAnsi="Arial" w:cs="Arial"/>
        </w:rPr>
        <w:t xml:space="preserve"> </w:t>
      </w:r>
      <w:r>
        <w:rPr>
          <w:rFonts w:ascii="Arial" w:hAnsi="Arial" w:cs="Arial"/>
        </w:rPr>
        <w:t>Fire Warden duties, to ensure the safety of service users</w:t>
      </w:r>
    </w:p>
    <w:p w14:paraId="52CACACD" w14:textId="77777777" w:rsidR="00A965A8" w:rsidRDefault="00A965A8" w:rsidP="00A965A8">
      <w:pPr>
        <w:rPr>
          <w:rFonts w:ascii="Arial" w:hAnsi="Arial" w:cs="Arial"/>
          <w:b/>
          <w:sz w:val="20"/>
          <w:szCs w:val="20"/>
        </w:rPr>
      </w:pPr>
      <w:r w:rsidRPr="00AD2782">
        <w:rPr>
          <w:rFonts w:ascii="Arial" w:hAnsi="Arial" w:cs="Arial"/>
          <w:b/>
          <w:sz w:val="20"/>
          <w:szCs w:val="20"/>
        </w:rPr>
        <w:t>General responsibilities</w:t>
      </w:r>
    </w:p>
    <w:p w14:paraId="5E516B0B" w14:textId="7484705E" w:rsidR="00C82F11" w:rsidRPr="00C82F11" w:rsidRDefault="00C82F11" w:rsidP="00A965A8">
      <w:pPr>
        <w:rPr>
          <w:rFonts w:ascii="Arial" w:hAnsi="Arial" w:cs="Arial"/>
        </w:rPr>
      </w:pPr>
      <w:r w:rsidRPr="00C82F11">
        <w:rPr>
          <w:rFonts w:ascii="Arial" w:hAnsi="Arial" w:cs="Arial"/>
        </w:rPr>
        <w:lastRenderedPageBreak/>
        <w:t>These are standard to all University of Brighton job descriptions.</w:t>
      </w:r>
    </w:p>
    <w:p w14:paraId="7787B6B1" w14:textId="77777777" w:rsidR="00C82F11" w:rsidRPr="00C82F11" w:rsidRDefault="00C82F11" w:rsidP="00C82F11">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48D2EB2C" w14:textId="5E3B91DB"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 xml:space="preserve">dhere to the University’s Equality and Diversity Policy </w:t>
      </w:r>
      <w:r w:rsidRPr="00C82F11">
        <w:rPr>
          <w:rFonts w:ascii="Arial" w:eastAsia="Times New Roman" w:hAnsi="Arial" w:cs="Arial"/>
          <w:szCs w:val="24"/>
          <w:lang w:eastAsia="en-GB"/>
        </w:rPr>
        <w:t>in all activities, and to actively promote equality of opportunity wherever possible</w:t>
      </w:r>
    </w:p>
    <w:p w14:paraId="5E94C283" w14:textId="6609C2D2"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 xml:space="preserve">To be responsible for your own health and safety and that of your </w:t>
      </w:r>
      <w:r w:rsidR="00C82F11" w:rsidRPr="00C82F11">
        <w:rPr>
          <w:rFonts w:ascii="Arial" w:eastAsia="Times New Roman" w:hAnsi="Arial" w:cs="Arial"/>
          <w:szCs w:val="24"/>
          <w:lang w:eastAsia="en-GB"/>
        </w:rPr>
        <w:t>colleagues, in accordance with the Health and Safety at Work Act.</w:t>
      </w:r>
    </w:p>
    <w:p w14:paraId="41654B62" w14:textId="1E13C125" w:rsidR="00C82F11" w:rsidRPr="00C82F11" w:rsidRDefault="00C82F11"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w:t>
      </w:r>
      <w:r w:rsidR="00D97787">
        <w:rPr>
          <w:rFonts w:ascii="Arial" w:eastAsia="Times New Roman" w:hAnsi="Arial" w:cs="Arial"/>
          <w:szCs w:val="24"/>
          <w:lang w:eastAsia="en-GB"/>
        </w:rPr>
        <w:t xml:space="preserve"> work in accordance with the General Data Protection Regulations</w:t>
      </w:r>
      <w:r w:rsidRPr="00C82F11">
        <w:rPr>
          <w:rFonts w:ascii="Arial" w:eastAsia="Times New Roman" w:hAnsi="Arial" w:cs="Arial"/>
          <w:szCs w:val="24"/>
          <w:lang w:eastAsia="en-GB"/>
        </w:rPr>
        <w:t xml:space="preserve"> </w:t>
      </w:r>
    </w:p>
    <w:p w14:paraId="26553278" w14:textId="2C789AFD" w:rsidR="00C82F11" w:rsidRDefault="00C82F11">
      <w:pPr>
        <w:rPr>
          <w:rFonts w:ascii="Arial" w:eastAsia="Times New Roman" w:hAnsi="Arial" w:cs="Arial"/>
          <w:szCs w:val="24"/>
          <w:lang w:eastAsia="en-GB"/>
        </w:rPr>
      </w:pPr>
      <w:r>
        <w:rPr>
          <w:rFonts w:ascii="Arial" w:eastAsia="Times New Roman" w:hAnsi="Arial" w:cs="Arial"/>
          <w:szCs w:val="24"/>
          <w:lang w:eastAsia="en-GB"/>
        </w:rPr>
        <w:br w:type="page"/>
      </w:r>
    </w:p>
    <w:p w14:paraId="29DEAAF6" w14:textId="77777777" w:rsidR="00707C7F" w:rsidRDefault="00707C7F" w:rsidP="00294B38">
      <w:pPr>
        <w:rPr>
          <w:rFonts w:ascii="Arial" w:eastAsia="Times New Roman" w:hAnsi="Arial" w:cs="Arial"/>
          <w:szCs w:val="24"/>
          <w:lang w:eastAsia="en-GB"/>
        </w:rPr>
      </w:pPr>
    </w:p>
    <w:p w14:paraId="1C0CED81" w14:textId="089BDE91" w:rsidR="006F7241" w:rsidRDefault="008016F9" w:rsidP="002E5D71">
      <w:pPr>
        <w:rPr>
          <w:rFonts w:ascii="Arial" w:hAnsi="Arial" w:cs="Arial"/>
          <w:b/>
        </w:rPr>
      </w:pPr>
      <w:r>
        <w:rPr>
          <w:rFonts w:ascii="Arial" w:hAnsi="Arial" w:cs="Arial"/>
          <w:b/>
          <w:noProof/>
          <w:lang w:eastAsia="en-GB"/>
        </w:rPr>
        <w:drawing>
          <wp:inline distT="0" distB="0" distL="0" distR="0" wp14:anchorId="5EB61E7D" wp14:editId="37D7364D">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35BD4424" w14:textId="38EBEC06" w:rsidR="00A6540A" w:rsidRPr="00922E48" w:rsidRDefault="00707C7F" w:rsidP="002E5D71">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(A), at interview (I) and in some instances through an exercise (E). </w:t>
      </w:r>
      <w:r w:rsidRPr="00922E48">
        <w:rPr>
          <w:rFonts w:ascii="Arial" w:hAnsi="Arial" w:cs="Arial"/>
        </w:rPr>
        <w:t xml:space="preserve"> </w:t>
      </w:r>
    </w:p>
    <w:tbl>
      <w:tblPr>
        <w:tblStyle w:val="TableGrid"/>
        <w:tblW w:w="0" w:type="auto"/>
        <w:tblInd w:w="-5" w:type="dxa"/>
        <w:tblLook w:val="04A0" w:firstRow="1" w:lastRow="0" w:firstColumn="1" w:lastColumn="0" w:noHBand="0" w:noVBand="1"/>
      </w:tblPr>
      <w:tblGrid>
        <w:gridCol w:w="2223"/>
        <w:gridCol w:w="5767"/>
        <w:gridCol w:w="1031"/>
      </w:tblGrid>
      <w:tr w:rsidR="006A565C" w14:paraId="6C38BE9F" w14:textId="77777777" w:rsidTr="00703BE3">
        <w:trPr>
          <w:trHeight w:val="478"/>
        </w:trPr>
        <w:tc>
          <w:tcPr>
            <w:tcW w:w="2223" w:type="dxa"/>
          </w:tcPr>
          <w:p w14:paraId="6D1D9ABD" w14:textId="7DD49F00"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767" w:type="dxa"/>
          </w:tcPr>
          <w:p w14:paraId="23C629E4" w14:textId="5E4EC11E" w:rsidR="006A565C" w:rsidRDefault="006A565C" w:rsidP="00922E48">
            <w:pPr>
              <w:rPr>
                <w:rFonts w:ascii="Arial" w:hAnsi="Arial" w:cs="Arial"/>
                <w:b/>
              </w:rPr>
            </w:pPr>
          </w:p>
        </w:tc>
        <w:tc>
          <w:tcPr>
            <w:tcW w:w="1031" w:type="dxa"/>
          </w:tcPr>
          <w:p w14:paraId="0441D298" w14:textId="0E24E591" w:rsidR="006A565C" w:rsidRDefault="006A565C" w:rsidP="002E5D71">
            <w:pPr>
              <w:rPr>
                <w:rFonts w:ascii="Arial" w:hAnsi="Arial" w:cs="Arial"/>
                <w:b/>
              </w:rPr>
            </w:pPr>
            <w:r>
              <w:rPr>
                <w:rFonts w:ascii="Arial" w:hAnsi="Arial" w:cs="Arial"/>
                <w:b/>
              </w:rPr>
              <w:t>A, I, E</w:t>
            </w:r>
          </w:p>
        </w:tc>
      </w:tr>
      <w:tr w:rsidR="000742F4" w14:paraId="14C50111" w14:textId="77777777" w:rsidTr="00703BE3">
        <w:tc>
          <w:tcPr>
            <w:tcW w:w="2223" w:type="dxa"/>
          </w:tcPr>
          <w:p w14:paraId="129B8E54" w14:textId="77777777" w:rsidR="000742F4" w:rsidRPr="006A565C" w:rsidRDefault="000742F4" w:rsidP="002E5D71">
            <w:pPr>
              <w:rPr>
                <w:rFonts w:ascii="Arial" w:hAnsi="Arial" w:cs="Arial"/>
                <w:b/>
                <w:sz w:val="20"/>
                <w:szCs w:val="20"/>
              </w:rPr>
            </w:pPr>
            <w:r w:rsidRPr="006A565C">
              <w:rPr>
                <w:rFonts w:ascii="Arial" w:hAnsi="Arial" w:cs="Arial"/>
                <w:b/>
                <w:sz w:val="20"/>
                <w:szCs w:val="20"/>
              </w:rPr>
              <w:t>Kno</w:t>
            </w:r>
            <w:r w:rsidR="00CA56D7" w:rsidRPr="006A565C">
              <w:rPr>
                <w:rFonts w:ascii="Arial" w:hAnsi="Arial" w:cs="Arial"/>
                <w:b/>
                <w:sz w:val="20"/>
                <w:szCs w:val="20"/>
              </w:rPr>
              <w:t>wledge</w:t>
            </w:r>
          </w:p>
          <w:p w14:paraId="34B5BA74" w14:textId="45A2AE46" w:rsidR="00CA56D7" w:rsidRPr="00CA56D7" w:rsidRDefault="00CA56D7" w:rsidP="002E5D71">
            <w:pPr>
              <w:rPr>
                <w:rFonts w:ascii="Arial" w:hAnsi="Arial" w:cs="Arial"/>
                <w:b/>
                <w:sz w:val="16"/>
                <w:szCs w:val="16"/>
              </w:rPr>
            </w:pPr>
          </w:p>
        </w:tc>
        <w:tc>
          <w:tcPr>
            <w:tcW w:w="5767" w:type="dxa"/>
          </w:tcPr>
          <w:p w14:paraId="59767162" w14:textId="14B39963" w:rsidR="006A565C" w:rsidRPr="008044E9" w:rsidRDefault="008044E9" w:rsidP="008044E9">
            <w:pPr>
              <w:pStyle w:val="ListParagraph"/>
              <w:numPr>
                <w:ilvl w:val="0"/>
                <w:numId w:val="8"/>
              </w:numPr>
              <w:rPr>
                <w:sz w:val="20"/>
                <w:szCs w:val="20"/>
              </w:rPr>
            </w:pPr>
            <w:r w:rsidRPr="00AC74A4">
              <w:rPr>
                <w:rFonts w:ascii="Arial" w:hAnsi="Arial" w:cs="Arial"/>
                <w:sz w:val="20"/>
                <w:szCs w:val="20"/>
              </w:rPr>
              <w:t xml:space="preserve">Awareness of Equality, Data Protection, Health &amp; Safety and any other relevant </w:t>
            </w:r>
            <w:r>
              <w:rPr>
                <w:rFonts w:ascii="Arial" w:hAnsi="Arial" w:cs="Arial"/>
                <w:sz w:val="20"/>
                <w:szCs w:val="20"/>
              </w:rPr>
              <w:t>guidelines</w:t>
            </w:r>
          </w:p>
          <w:p w14:paraId="3ABEBB66" w14:textId="115D0238" w:rsidR="006A565C" w:rsidRPr="008044E9" w:rsidRDefault="006A565C" w:rsidP="008044E9">
            <w:pPr>
              <w:ind w:left="360"/>
              <w:rPr>
                <w:rFonts w:ascii="Arial" w:hAnsi="Arial" w:cs="Arial"/>
                <w:b/>
              </w:rPr>
            </w:pPr>
          </w:p>
        </w:tc>
        <w:tc>
          <w:tcPr>
            <w:tcW w:w="1031" w:type="dxa"/>
          </w:tcPr>
          <w:p w14:paraId="422807EE" w14:textId="071813A3" w:rsidR="000742F4" w:rsidRDefault="006658E6" w:rsidP="002E5D71">
            <w:pPr>
              <w:rPr>
                <w:rFonts w:ascii="Arial" w:hAnsi="Arial" w:cs="Arial"/>
                <w:b/>
              </w:rPr>
            </w:pPr>
            <w:r>
              <w:rPr>
                <w:rFonts w:ascii="Arial" w:hAnsi="Arial" w:cs="Arial"/>
                <w:b/>
              </w:rPr>
              <w:t>A, I</w:t>
            </w:r>
          </w:p>
        </w:tc>
      </w:tr>
      <w:tr w:rsidR="00A45656" w14:paraId="07755C3A" w14:textId="77777777" w:rsidTr="00703BE3">
        <w:tc>
          <w:tcPr>
            <w:tcW w:w="2223" w:type="dxa"/>
          </w:tcPr>
          <w:p w14:paraId="0BA58A81" w14:textId="1503A7EA" w:rsidR="00A45656" w:rsidRPr="006A565C" w:rsidRDefault="00A45656" w:rsidP="002E5D71">
            <w:pPr>
              <w:rPr>
                <w:rFonts w:ascii="Arial" w:hAnsi="Arial" w:cs="Arial"/>
                <w:b/>
                <w:sz w:val="20"/>
                <w:szCs w:val="20"/>
              </w:rPr>
            </w:pPr>
            <w:r>
              <w:rPr>
                <w:rFonts w:ascii="Arial" w:hAnsi="Arial" w:cs="Arial"/>
                <w:b/>
                <w:sz w:val="20"/>
                <w:szCs w:val="20"/>
              </w:rPr>
              <w:t>Qualification</w:t>
            </w:r>
          </w:p>
        </w:tc>
        <w:tc>
          <w:tcPr>
            <w:tcW w:w="5767" w:type="dxa"/>
          </w:tcPr>
          <w:p w14:paraId="68BF3EDE" w14:textId="407B9F63" w:rsidR="00A45656" w:rsidRPr="00A45656" w:rsidRDefault="00A45656" w:rsidP="00A45656">
            <w:pPr>
              <w:pStyle w:val="ListParagraph"/>
              <w:numPr>
                <w:ilvl w:val="0"/>
                <w:numId w:val="8"/>
              </w:numPr>
              <w:rPr>
                <w:sz w:val="20"/>
                <w:szCs w:val="20"/>
              </w:rPr>
            </w:pPr>
            <w:r w:rsidRPr="00AC74A4">
              <w:rPr>
                <w:rFonts w:ascii="Arial" w:hAnsi="Arial" w:cs="Arial"/>
                <w:sz w:val="20"/>
                <w:szCs w:val="20"/>
              </w:rPr>
              <w:t>Educated to minimum of GSCE level (to include Maths and English Grade C or above)</w:t>
            </w:r>
          </w:p>
        </w:tc>
        <w:tc>
          <w:tcPr>
            <w:tcW w:w="1031" w:type="dxa"/>
          </w:tcPr>
          <w:p w14:paraId="0BDBB9D8" w14:textId="41B616AD" w:rsidR="00A45656" w:rsidRDefault="006658E6" w:rsidP="002E5D71">
            <w:pPr>
              <w:rPr>
                <w:rFonts w:ascii="Arial" w:hAnsi="Arial" w:cs="Arial"/>
                <w:b/>
              </w:rPr>
            </w:pPr>
            <w:r>
              <w:rPr>
                <w:rFonts w:ascii="Arial" w:hAnsi="Arial" w:cs="Arial"/>
                <w:b/>
              </w:rPr>
              <w:t>A</w:t>
            </w:r>
          </w:p>
        </w:tc>
      </w:tr>
      <w:tr w:rsidR="000742F4" w14:paraId="56011E77" w14:textId="77777777" w:rsidTr="00703BE3">
        <w:tc>
          <w:tcPr>
            <w:tcW w:w="2223" w:type="dxa"/>
          </w:tcPr>
          <w:p w14:paraId="689B6425" w14:textId="2C5DD0CF" w:rsidR="000742F4" w:rsidRPr="006A565C" w:rsidRDefault="00CA56D7" w:rsidP="002E5D71">
            <w:pPr>
              <w:rPr>
                <w:rFonts w:ascii="Arial" w:hAnsi="Arial" w:cs="Arial"/>
                <w:b/>
                <w:sz w:val="20"/>
                <w:szCs w:val="20"/>
              </w:rPr>
            </w:pPr>
            <w:r w:rsidRPr="006A565C">
              <w:rPr>
                <w:rFonts w:ascii="Arial" w:hAnsi="Arial" w:cs="Arial"/>
                <w:b/>
                <w:sz w:val="20"/>
                <w:szCs w:val="20"/>
              </w:rPr>
              <w:t>Experience</w:t>
            </w:r>
          </w:p>
          <w:p w14:paraId="06780325" w14:textId="004DDD08" w:rsidR="00CA56D7" w:rsidRPr="00CA56D7" w:rsidRDefault="00CA56D7" w:rsidP="00CA56D7">
            <w:pPr>
              <w:rPr>
                <w:rFonts w:ascii="Arial" w:hAnsi="Arial" w:cs="Arial"/>
                <w:b/>
                <w:sz w:val="16"/>
                <w:szCs w:val="16"/>
              </w:rPr>
            </w:pPr>
          </w:p>
        </w:tc>
        <w:tc>
          <w:tcPr>
            <w:tcW w:w="5767" w:type="dxa"/>
          </w:tcPr>
          <w:p w14:paraId="6A988B8E" w14:textId="0E6CB076" w:rsidR="008044E9" w:rsidRPr="008044E9" w:rsidRDefault="008044E9" w:rsidP="008044E9">
            <w:pPr>
              <w:pStyle w:val="ListParagraph"/>
              <w:widowControl w:val="0"/>
              <w:numPr>
                <w:ilvl w:val="0"/>
                <w:numId w:val="8"/>
              </w:numPr>
              <w:rPr>
                <w:rFonts w:ascii="Arial" w:hAnsi="Arial" w:cs="Arial"/>
                <w:sz w:val="20"/>
                <w:szCs w:val="20"/>
              </w:rPr>
            </w:pPr>
            <w:r w:rsidRPr="008044E9">
              <w:rPr>
                <w:rFonts w:ascii="Arial" w:hAnsi="Arial" w:cs="Arial"/>
                <w:sz w:val="20"/>
                <w:szCs w:val="20"/>
              </w:rPr>
              <w:t>Experience of workin</w:t>
            </w:r>
            <w:r w:rsidR="00712CD5">
              <w:rPr>
                <w:rFonts w:ascii="Arial" w:hAnsi="Arial" w:cs="Arial"/>
                <w:sz w:val="20"/>
                <w:szCs w:val="20"/>
              </w:rPr>
              <w:t>g in a busy responsive customer-</w:t>
            </w:r>
            <w:r w:rsidRPr="008044E9">
              <w:rPr>
                <w:rFonts w:ascii="Arial" w:hAnsi="Arial" w:cs="Arial"/>
                <w:sz w:val="20"/>
                <w:szCs w:val="20"/>
              </w:rPr>
              <w:t>facing environment</w:t>
            </w:r>
          </w:p>
          <w:p w14:paraId="792EB6C0" w14:textId="6E7B6940" w:rsidR="008044E9" w:rsidRPr="008044E9" w:rsidRDefault="008044E9" w:rsidP="008044E9">
            <w:pPr>
              <w:pStyle w:val="ListParagraph"/>
              <w:widowControl w:val="0"/>
              <w:numPr>
                <w:ilvl w:val="0"/>
                <w:numId w:val="8"/>
              </w:numPr>
              <w:rPr>
                <w:rFonts w:ascii="Arial" w:hAnsi="Arial" w:cs="Arial"/>
                <w:sz w:val="20"/>
                <w:szCs w:val="20"/>
              </w:rPr>
            </w:pPr>
            <w:r w:rsidRPr="008044E9">
              <w:rPr>
                <w:rFonts w:ascii="Arial" w:hAnsi="Arial" w:cs="Arial"/>
                <w:sz w:val="20"/>
                <w:szCs w:val="20"/>
              </w:rPr>
              <w:t>Experience of cash handling and/or invoicing processes</w:t>
            </w:r>
          </w:p>
          <w:p w14:paraId="4AF3D1B0" w14:textId="5899CFC7" w:rsidR="00A45656" w:rsidRPr="00AC74A4" w:rsidRDefault="00712CD5" w:rsidP="00A45656">
            <w:pPr>
              <w:pStyle w:val="ListParagraph"/>
              <w:numPr>
                <w:ilvl w:val="0"/>
                <w:numId w:val="8"/>
              </w:numPr>
              <w:contextualSpacing w:val="0"/>
              <w:rPr>
                <w:rFonts w:ascii="Arial" w:hAnsi="Arial" w:cs="Arial"/>
                <w:b/>
                <w:sz w:val="20"/>
                <w:szCs w:val="20"/>
              </w:rPr>
            </w:pPr>
            <w:r>
              <w:rPr>
                <w:rFonts w:ascii="Arial" w:hAnsi="Arial" w:cs="Arial"/>
                <w:sz w:val="20"/>
                <w:szCs w:val="20"/>
              </w:rPr>
              <w:t>P</w:t>
            </w:r>
            <w:r w:rsidR="00A45656">
              <w:rPr>
                <w:rFonts w:ascii="Arial" w:hAnsi="Arial" w:cs="Arial"/>
                <w:sz w:val="20"/>
                <w:szCs w:val="20"/>
              </w:rPr>
              <w:t>roactive</w:t>
            </w:r>
            <w:r w:rsidR="00A45656" w:rsidRPr="00AC74A4">
              <w:rPr>
                <w:rFonts w:ascii="Arial" w:hAnsi="Arial" w:cs="Arial"/>
                <w:sz w:val="20"/>
                <w:szCs w:val="20"/>
              </w:rPr>
              <w:t xml:space="preserve"> customer care skills and</w:t>
            </w:r>
            <w:r w:rsidR="00A45656" w:rsidRPr="00AC74A4">
              <w:rPr>
                <w:rFonts w:ascii="Arial" w:hAnsi="Arial" w:cs="Arial"/>
                <w:b/>
                <w:sz w:val="20"/>
                <w:szCs w:val="20"/>
              </w:rPr>
              <w:t xml:space="preserve"> </w:t>
            </w:r>
            <w:r w:rsidR="00A45656" w:rsidRPr="00AC74A4">
              <w:rPr>
                <w:rFonts w:ascii="Arial" w:hAnsi="Arial" w:cs="Arial"/>
                <w:sz w:val="20"/>
                <w:szCs w:val="20"/>
              </w:rPr>
              <w:t>understanding of the need to provide a customer orientated service</w:t>
            </w:r>
          </w:p>
          <w:p w14:paraId="06C02BE0" w14:textId="77777777" w:rsidR="00A45656" w:rsidRPr="00AC74A4" w:rsidRDefault="00A45656" w:rsidP="00A45656">
            <w:pPr>
              <w:pStyle w:val="ListParagraph"/>
              <w:widowControl w:val="0"/>
              <w:numPr>
                <w:ilvl w:val="0"/>
                <w:numId w:val="8"/>
              </w:numPr>
              <w:rPr>
                <w:rFonts w:ascii="Arial" w:hAnsi="Arial" w:cs="Arial"/>
                <w:sz w:val="20"/>
              </w:rPr>
            </w:pPr>
            <w:r w:rsidRPr="00AC74A4">
              <w:rPr>
                <w:rFonts w:ascii="Arial" w:hAnsi="Arial" w:cs="Arial"/>
                <w:sz w:val="20"/>
              </w:rPr>
              <w:t xml:space="preserve">Able to undertake all the physical requirements of the </w:t>
            </w:r>
            <w:r w:rsidRPr="00AC74A4">
              <w:rPr>
                <w:rFonts w:ascii="Arial" w:hAnsi="Arial" w:cs="Arial"/>
                <w:sz w:val="20"/>
                <w:szCs w:val="20"/>
              </w:rPr>
              <w:t xml:space="preserve">job, use </w:t>
            </w:r>
            <w:r>
              <w:rPr>
                <w:rFonts w:ascii="Arial" w:hAnsi="Arial" w:cs="Arial"/>
                <w:sz w:val="20"/>
                <w:szCs w:val="20"/>
              </w:rPr>
              <w:t>computers or portable IT equipment</w:t>
            </w:r>
            <w:r w:rsidRPr="00AC74A4">
              <w:rPr>
                <w:rFonts w:ascii="Arial" w:hAnsi="Arial" w:cs="Arial"/>
                <w:sz w:val="20"/>
                <w:szCs w:val="20"/>
              </w:rPr>
              <w:t xml:space="preserve"> extensively, fully mobile,</w:t>
            </w:r>
            <w:r>
              <w:rPr>
                <w:rFonts w:ascii="Arial" w:hAnsi="Arial" w:cs="Arial"/>
                <w:sz w:val="20"/>
                <w:szCs w:val="20"/>
              </w:rPr>
              <w:t xml:space="preserve"> </w:t>
            </w:r>
            <w:r w:rsidRPr="00AC74A4">
              <w:rPr>
                <w:rFonts w:ascii="Arial" w:hAnsi="Arial" w:cs="Arial"/>
                <w:sz w:val="20"/>
                <w:szCs w:val="20"/>
              </w:rPr>
              <w:t>and able to crouch, stand, stretch, bend or lift, in accordance with Health and Safety requirements / guidelines</w:t>
            </w:r>
          </w:p>
          <w:p w14:paraId="155FE92C" w14:textId="77777777" w:rsidR="00A45656" w:rsidRPr="008044E9" w:rsidRDefault="00A45656" w:rsidP="00A45656">
            <w:pPr>
              <w:pStyle w:val="ListParagraph"/>
              <w:widowControl w:val="0"/>
              <w:numPr>
                <w:ilvl w:val="0"/>
                <w:numId w:val="8"/>
              </w:numPr>
              <w:rPr>
                <w:rFonts w:ascii="Arial" w:hAnsi="Arial" w:cs="Arial"/>
                <w:sz w:val="20"/>
                <w:szCs w:val="20"/>
              </w:rPr>
            </w:pPr>
            <w:r>
              <w:rPr>
                <w:rFonts w:ascii="Arial" w:hAnsi="Arial" w:cs="Arial"/>
                <w:sz w:val="20"/>
                <w:szCs w:val="20"/>
              </w:rPr>
              <w:t>G</w:t>
            </w:r>
            <w:r w:rsidRPr="009941C1">
              <w:rPr>
                <w:rFonts w:ascii="Arial" w:hAnsi="Arial" w:cs="Arial"/>
                <w:sz w:val="20"/>
                <w:szCs w:val="20"/>
              </w:rPr>
              <w:t>ood IT skills including Microsoft Word &amp; Excel, email</w:t>
            </w:r>
            <w:r>
              <w:rPr>
                <w:rFonts w:ascii="Arial" w:hAnsi="Arial" w:cs="Arial"/>
                <w:sz w:val="20"/>
                <w:szCs w:val="20"/>
              </w:rPr>
              <w:t xml:space="preserve">, </w:t>
            </w:r>
            <w:r w:rsidRPr="009941C1">
              <w:rPr>
                <w:rFonts w:ascii="Arial" w:hAnsi="Arial" w:cs="Arial"/>
                <w:sz w:val="20"/>
                <w:szCs w:val="20"/>
              </w:rPr>
              <w:t>internet</w:t>
            </w:r>
            <w:r>
              <w:rPr>
                <w:rFonts w:ascii="Arial" w:hAnsi="Arial" w:cs="Arial"/>
                <w:sz w:val="20"/>
                <w:szCs w:val="20"/>
              </w:rPr>
              <w:t xml:space="preserve"> and </w:t>
            </w:r>
            <w:r w:rsidRPr="00AC74A4">
              <w:rPr>
                <w:rFonts w:ascii="Arial" w:hAnsi="Arial" w:cs="Arial"/>
                <w:sz w:val="20"/>
              </w:rPr>
              <w:t xml:space="preserve"> </w:t>
            </w:r>
            <w:r>
              <w:rPr>
                <w:rFonts w:ascii="Arial" w:hAnsi="Arial" w:cs="Arial"/>
                <w:sz w:val="20"/>
              </w:rPr>
              <w:t>a</w:t>
            </w:r>
            <w:r w:rsidRPr="00AC74A4">
              <w:rPr>
                <w:rFonts w:ascii="Arial" w:hAnsi="Arial" w:cs="Arial"/>
                <w:sz w:val="20"/>
              </w:rPr>
              <w:t>ble to enter, interrogate and extract bibliographic and numerical data with confidence and accuracy</w:t>
            </w:r>
          </w:p>
          <w:p w14:paraId="451D594A" w14:textId="09654962" w:rsidR="000742F4" w:rsidRPr="008044E9" w:rsidRDefault="000742F4" w:rsidP="008044E9">
            <w:pPr>
              <w:widowControl w:val="0"/>
              <w:rPr>
                <w:rFonts w:ascii="Arial" w:hAnsi="Arial" w:cs="Arial"/>
                <w:b/>
                <w:sz w:val="20"/>
              </w:rPr>
            </w:pPr>
          </w:p>
        </w:tc>
        <w:tc>
          <w:tcPr>
            <w:tcW w:w="1031" w:type="dxa"/>
          </w:tcPr>
          <w:p w14:paraId="4F3D35A3" w14:textId="77777777" w:rsidR="000742F4" w:rsidRDefault="006658E6" w:rsidP="002E5D71">
            <w:pPr>
              <w:rPr>
                <w:rFonts w:ascii="Arial" w:hAnsi="Arial" w:cs="Arial"/>
                <w:b/>
              </w:rPr>
            </w:pPr>
            <w:r>
              <w:rPr>
                <w:rFonts w:ascii="Arial" w:hAnsi="Arial" w:cs="Arial"/>
                <w:b/>
              </w:rPr>
              <w:t>A, I</w:t>
            </w:r>
          </w:p>
          <w:p w14:paraId="7A3F9DAB" w14:textId="77777777" w:rsidR="006658E6" w:rsidRDefault="006658E6" w:rsidP="002E5D71">
            <w:pPr>
              <w:rPr>
                <w:rFonts w:ascii="Arial" w:hAnsi="Arial" w:cs="Arial"/>
                <w:b/>
              </w:rPr>
            </w:pPr>
          </w:p>
          <w:p w14:paraId="47F39B63" w14:textId="77777777" w:rsidR="006658E6" w:rsidRDefault="006658E6" w:rsidP="002E5D71">
            <w:pPr>
              <w:rPr>
                <w:rFonts w:ascii="Arial" w:hAnsi="Arial" w:cs="Arial"/>
                <w:b/>
              </w:rPr>
            </w:pPr>
            <w:r>
              <w:rPr>
                <w:rFonts w:ascii="Arial" w:hAnsi="Arial" w:cs="Arial"/>
                <w:b/>
              </w:rPr>
              <w:t>A, I</w:t>
            </w:r>
          </w:p>
          <w:p w14:paraId="679D0180" w14:textId="77777777" w:rsidR="006658E6" w:rsidRDefault="006658E6" w:rsidP="002E5D71">
            <w:pPr>
              <w:rPr>
                <w:rFonts w:ascii="Arial" w:hAnsi="Arial" w:cs="Arial"/>
                <w:b/>
              </w:rPr>
            </w:pPr>
          </w:p>
          <w:p w14:paraId="3BCF96AE" w14:textId="77777777" w:rsidR="006658E6" w:rsidRDefault="006658E6" w:rsidP="002E5D71">
            <w:pPr>
              <w:rPr>
                <w:rFonts w:ascii="Arial" w:hAnsi="Arial" w:cs="Arial"/>
                <w:b/>
              </w:rPr>
            </w:pPr>
            <w:r>
              <w:rPr>
                <w:rFonts w:ascii="Arial" w:hAnsi="Arial" w:cs="Arial"/>
                <w:b/>
              </w:rPr>
              <w:t>A, I</w:t>
            </w:r>
          </w:p>
          <w:p w14:paraId="25D46CED" w14:textId="77777777" w:rsidR="006658E6" w:rsidRDefault="006658E6" w:rsidP="002E5D71">
            <w:pPr>
              <w:rPr>
                <w:rFonts w:ascii="Arial" w:hAnsi="Arial" w:cs="Arial"/>
                <w:b/>
              </w:rPr>
            </w:pPr>
          </w:p>
          <w:p w14:paraId="61638029" w14:textId="77777777" w:rsidR="006658E6" w:rsidRDefault="006658E6" w:rsidP="002E5D71">
            <w:pPr>
              <w:rPr>
                <w:rFonts w:ascii="Arial" w:hAnsi="Arial" w:cs="Arial"/>
                <w:b/>
              </w:rPr>
            </w:pPr>
          </w:p>
          <w:p w14:paraId="31204FED" w14:textId="77777777" w:rsidR="006658E6" w:rsidRDefault="006658E6" w:rsidP="002E5D71">
            <w:pPr>
              <w:rPr>
                <w:rFonts w:ascii="Arial" w:hAnsi="Arial" w:cs="Arial"/>
                <w:b/>
              </w:rPr>
            </w:pPr>
            <w:r>
              <w:rPr>
                <w:rFonts w:ascii="Arial" w:hAnsi="Arial" w:cs="Arial"/>
                <w:b/>
              </w:rPr>
              <w:t>A, I</w:t>
            </w:r>
          </w:p>
          <w:p w14:paraId="3FA6F789" w14:textId="77777777" w:rsidR="006658E6" w:rsidRDefault="006658E6" w:rsidP="002E5D71">
            <w:pPr>
              <w:rPr>
                <w:rFonts w:ascii="Arial" w:hAnsi="Arial" w:cs="Arial"/>
                <w:b/>
              </w:rPr>
            </w:pPr>
          </w:p>
          <w:p w14:paraId="037324B4" w14:textId="77777777" w:rsidR="006658E6" w:rsidRDefault="006658E6" w:rsidP="002E5D71">
            <w:pPr>
              <w:rPr>
                <w:rFonts w:ascii="Arial" w:hAnsi="Arial" w:cs="Arial"/>
                <w:b/>
              </w:rPr>
            </w:pPr>
          </w:p>
          <w:p w14:paraId="7353D060" w14:textId="77777777" w:rsidR="006658E6" w:rsidRDefault="006658E6" w:rsidP="002E5D71">
            <w:pPr>
              <w:rPr>
                <w:rFonts w:ascii="Arial" w:hAnsi="Arial" w:cs="Arial"/>
                <w:b/>
              </w:rPr>
            </w:pPr>
          </w:p>
          <w:p w14:paraId="11F7443A" w14:textId="716DDB8C" w:rsidR="006658E6" w:rsidRDefault="006658E6" w:rsidP="002E5D71">
            <w:pPr>
              <w:rPr>
                <w:rFonts w:ascii="Arial" w:hAnsi="Arial" w:cs="Arial"/>
                <w:b/>
              </w:rPr>
            </w:pPr>
            <w:r>
              <w:rPr>
                <w:rFonts w:ascii="Arial" w:hAnsi="Arial" w:cs="Arial"/>
                <w:b/>
              </w:rPr>
              <w:t>A, I</w:t>
            </w:r>
          </w:p>
        </w:tc>
      </w:tr>
      <w:tr w:rsidR="000742F4" w14:paraId="4B3C2325" w14:textId="77777777" w:rsidTr="00703BE3">
        <w:tc>
          <w:tcPr>
            <w:tcW w:w="2223" w:type="dxa"/>
          </w:tcPr>
          <w:p w14:paraId="03FA9A52" w14:textId="62768C56" w:rsidR="00CA56D7" w:rsidRPr="00CA56D7" w:rsidRDefault="002A0213" w:rsidP="00746DA0">
            <w:pPr>
              <w:rPr>
                <w:rFonts w:ascii="Arial" w:hAnsi="Arial" w:cs="Arial"/>
                <w:b/>
                <w:sz w:val="16"/>
                <w:szCs w:val="16"/>
              </w:rPr>
            </w:pPr>
            <w:r>
              <w:rPr>
                <w:rFonts w:ascii="Arial" w:hAnsi="Arial" w:cs="Arial"/>
                <w:b/>
                <w:sz w:val="20"/>
                <w:szCs w:val="20"/>
              </w:rPr>
              <w:t>Technical/work based skills</w:t>
            </w:r>
          </w:p>
        </w:tc>
        <w:tc>
          <w:tcPr>
            <w:tcW w:w="5767" w:type="dxa"/>
          </w:tcPr>
          <w:p w14:paraId="5D78FEE6" w14:textId="77777777" w:rsidR="00712CD5" w:rsidRDefault="00712CD5" w:rsidP="00712CD5">
            <w:pPr>
              <w:pStyle w:val="ListParagraph"/>
              <w:numPr>
                <w:ilvl w:val="0"/>
                <w:numId w:val="21"/>
              </w:numPr>
            </w:pPr>
            <w:r w:rsidRPr="00712CD5">
              <w:rPr>
                <w:rFonts w:ascii="Arial" w:hAnsi="Arial" w:cs="Arial"/>
                <w:sz w:val="20"/>
                <w:szCs w:val="20"/>
              </w:rPr>
              <w:t xml:space="preserve">Ability to carry and shelve books; proven ability to organise books on shelves according to </w:t>
            </w:r>
            <w:proofErr w:type="spellStart"/>
            <w:r w:rsidRPr="00712CD5">
              <w:rPr>
                <w:rFonts w:ascii="Arial" w:hAnsi="Arial" w:cs="Arial"/>
                <w:sz w:val="20"/>
                <w:szCs w:val="20"/>
              </w:rPr>
              <w:t>Shelfmark</w:t>
            </w:r>
            <w:proofErr w:type="spellEnd"/>
          </w:p>
          <w:p w14:paraId="0C2E636E" w14:textId="1A0C2ABD" w:rsidR="008044E9" w:rsidRPr="009941C1" w:rsidRDefault="008044E9" w:rsidP="00712CD5">
            <w:pPr>
              <w:pStyle w:val="ListParagraph"/>
              <w:widowControl w:val="0"/>
              <w:numPr>
                <w:ilvl w:val="0"/>
                <w:numId w:val="8"/>
              </w:numPr>
              <w:rPr>
                <w:rFonts w:ascii="Arial" w:hAnsi="Arial" w:cs="Arial"/>
                <w:b/>
                <w:sz w:val="20"/>
                <w:szCs w:val="20"/>
              </w:rPr>
            </w:pPr>
            <w:r>
              <w:rPr>
                <w:rFonts w:ascii="Arial" w:hAnsi="Arial" w:cs="Arial"/>
                <w:sz w:val="20"/>
                <w:szCs w:val="20"/>
              </w:rPr>
              <w:t>C</w:t>
            </w:r>
            <w:r w:rsidRPr="009941C1">
              <w:rPr>
                <w:rFonts w:ascii="Arial" w:hAnsi="Arial" w:cs="Arial"/>
                <w:sz w:val="20"/>
                <w:szCs w:val="20"/>
              </w:rPr>
              <w:t>omplete tasks ensuring q</w:t>
            </w:r>
            <w:r>
              <w:rPr>
                <w:rFonts w:ascii="Arial" w:hAnsi="Arial" w:cs="Arial"/>
                <w:sz w:val="20"/>
                <w:szCs w:val="20"/>
              </w:rPr>
              <w:t>uality, timeliness and accuracy</w:t>
            </w:r>
            <w:r w:rsidRPr="009941C1">
              <w:rPr>
                <w:rFonts w:ascii="Arial" w:hAnsi="Arial" w:cs="Arial"/>
                <w:sz w:val="20"/>
                <w:szCs w:val="20"/>
              </w:rPr>
              <w:t xml:space="preserve"> </w:t>
            </w:r>
          </w:p>
          <w:p w14:paraId="76B2E2AA" w14:textId="77777777" w:rsidR="008044E9" w:rsidRPr="009941C1" w:rsidRDefault="008044E9" w:rsidP="008044E9">
            <w:pPr>
              <w:pStyle w:val="ListParagraph"/>
              <w:widowControl w:val="0"/>
              <w:numPr>
                <w:ilvl w:val="0"/>
                <w:numId w:val="8"/>
              </w:numPr>
              <w:rPr>
                <w:rFonts w:ascii="Arial" w:hAnsi="Arial" w:cs="Arial"/>
                <w:b/>
                <w:sz w:val="20"/>
                <w:szCs w:val="20"/>
              </w:rPr>
            </w:pPr>
            <w:r>
              <w:rPr>
                <w:rFonts w:ascii="Arial" w:hAnsi="Arial" w:cs="Arial"/>
                <w:sz w:val="20"/>
                <w:szCs w:val="20"/>
              </w:rPr>
              <w:t>A</w:t>
            </w:r>
            <w:r w:rsidRPr="009941C1">
              <w:rPr>
                <w:rFonts w:ascii="Arial" w:hAnsi="Arial" w:cs="Arial"/>
                <w:sz w:val="20"/>
                <w:szCs w:val="20"/>
              </w:rPr>
              <w:t>pply judgem</w:t>
            </w:r>
            <w:r>
              <w:rPr>
                <w:rFonts w:ascii="Arial" w:hAnsi="Arial" w:cs="Arial"/>
                <w:sz w:val="20"/>
                <w:szCs w:val="20"/>
              </w:rPr>
              <w:t>ent to determine when to refer more complex queries</w:t>
            </w:r>
            <w:r w:rsidRPr="009941C1">
              <w:rPr>
                <w:rFonts w:ascii="Arial" w:hAnsi="Arial" w:cs="Arial"/>
                <w:sz w:val="20"/>
                <w:szCs w:val="20"/>
              </w:rPr>
              <w:t xml:space="preserve"> </w:t>
            </w:r>
          </w:p>
          <w:p w14:paraId="5F364188" w14:textId="77777777" w:rsidR="000742F4" w:rsidRDefault="008044E9" w:rsidP="008044E9">
            <w:pPr>
              <w:pStyle w:val="ListParagraph"/>
              <w:widowControl w:val="0"/>
              <w:numPr>
                <w:ilvl w:val="0"/>
                <w:numId w:val="8"/>
              </w:numPr>
              <w:rPr>
                <w:rFonts w:ascii="Arial" w:hAnsi="Arial" w:cs="Arial"/>
                <w:sz w:val="20"/>
                <w:szCs w:val="20"/>
              </w:rPr>
            </w:pPr>
            <w:r>
              <w:rPr>
                <w:rFonts w:ascii="Arial" w:hAnsi="Arial" w:cs="Arial"/>
                <w:sz w:val="20"/>
                <w:szCs w:val="20"/>
              </w:rPr>
              <w:t>I</w:t>
            </w:r>
            <w:r w:rsidRPr="009941C1">
              <w:rPr>
                <w:rFonts w:ascii="Arial" w:hAnsi="Arial" w:cs="Arial"/>
                <w:sz w:val="20"/>
                <w:szCs w:val="20"/>
              </w:rPr>
              <w:t xml:space="preserve">dentify </w:t>
            </w:r>
            <w:r>
              <w:rPr>
                <w:rFonts w:ascii="Arial" w:hAnsi="Arial" w:cs="Arial"/>
                <w:sz w:val="20"/>
                <w:szCs w:val="20"/>
              </w:rPr>
              <w:t xml:space="preserve">and escalate </w:t>
            </w:r>
            <w:r w:rsidRPr="009941C1">
              <w:rPr>
                <w:rFonts w:ascii="Arial" w:hAnsi="Arial" w:cs="Arial"/>
                <w:sz w:val="20"/>
                <w:szCs w:val="20"/>
              </w:rPr>
              <w:t>areas for i</w:t>
            </w:r>
            <w:r>
              <w:rPr>
                <w:rFonts w:ascii="Arial" w:hAnsi="Arial" w:cs="Arial"/>
                <w:sz w:val="20"/>
                <w:szCs w:val="20"/>
              </w:rPr>
              <w:t>mprovements to current services</w:t>
            </w:r>
          </w:p>
          <w:p w14:paraId="3FFEDC29" w14:textId="391B1660" w:rsidR="008044E9" w:rsidRPr="008044E9" w:rsidRDefault="008044E9" w:rsidP="008044E9">
            <w:pPr>
              <w:pStyle w:val="ListParagraph"/>
              <w:widowControl w:val="0"/>
              <w:rPr>
                <w:rFonts w:ascii="Arial" w:hAnsi="Arial" w:cs="Arial"/>
                <w:sz w:val="20"/>
                <w:szCs w:val="20"/>
              </w:rPr>
            </w:pPr>
          </w:p>
        </w:tc>
        <w:tc>
          <w:tcPr>
            <w:tcW w:w="1031" w:type="dxa"/>
          </w:tcPr>
          <w:p w14:paraId="1E8C80A0" w14:textId="2C1E0C08" w:rsidR="000742F4" w:rsidRDefault="006658E6" w:rsidP="002E5D71">
            <w:pPr>
              <w:rPr>
                <w:rFonts w:ascii="Arial" w:hAnsi="Arial" w:cs="Arial"/>
                <w:b/>
              </w:rPr>
            </w:pPr>
            <w:r>
              <w:rPr>
                <w:rFonts w:ascii="Arial" w:hAnsi="Arial" w:cs="Arial"/>
                <w:b/>
              </w:rPr>
              <w:t>A, I</w:t>
            </w:r>
            <w:r w:rsidR="00712CD5">
              <w:rPr>
                <w:rFonts w:ascii="Arial" w:hAnsi="Arial" w:cs="Arial"/>
                <w:b/>
              </w:rPr>
              <w:t>,E</w:t>
            </w:r>
          </w:p>
          <w:p w14:paraId="1F658516" w14:textId="77777777" w:rsidR="006658E6" w:rsidRDefault="006658E6" w:rsidP="002E5D71">
            <w:pPr>
              <w:rPr>
                <w:rFonts w:ascii="Arial" w:hAnsi="Arial" w:cs="Arial"/>
                <w:b/>
              </w:rPr>
            </w:pPr>
            <w:r>
              <w:rPr>
                <w:rFonts w:ascii="Arial" w:hAnsi="Arial" w:cs="Arial"/>
                <w:b/>
              </w:rPr>
              <w:t>A, I</w:t>
            </w:r>
          </w:p>
          <w:p w14:paraId="14AF5E42" w14:textId="77777777" w:rsidR="006658E6" w:rsidRDefault="006658E6" w:rsidP="002E5D71">
            <w:pPr>
              <w:rPr>
                <w:rFonts w:ascii="Arial" w:hAnsi="Arial" w:cs="Arial"/>
                <w:b/>
              </w:rPr>
            </w:pPr>
          </w:p>
          <w:p w14:paraId="26076EFA" w14:textId="77777777" w:rsidR="006658E6" w:rsidRDefault="006658E6" w:rsidP="002E5D71">
            <w:pPr>
              <w:rPr>
                <w:rFonts w:ascii="Arial" w:hAnsi="Arial" w:cs="Arial"/>
                <w:b/>
              </w:rPr>
            </w:pPr>
            <w:r>
              <w:rPr>
                <w:rFonts w:ascii="Arial" w:hAnsi="Arial" w:cs="Arial"/>
                <w:b/>
              </w:rPr>
              <w:t>A, I</w:t>
            </w:r>
          </w:p>
          <w:p w14:paraId="06393342" w14:textId="77777777" w:rsidR="006658E6" w:rsidRDefault="006658E6" w:rsidP="002E5D71">
            <w:pPr>
              <w:rPr>
                <w:rFonts w:ascii="Arial" w:hAnsi="Arial" w:cs="Arial"/>
                <w:b/>
              </w:rPr>
            </w:pPr>
          </w:p>
          <w:p w14:paraId="2F50D65B" w14:textId="5B70148F" w:rsidR="006658E6" w:rsidRDefault="006658E6" w:rsidP="002E5D71">
            <w:pPr>
              <w:rPr>
                <w:rFonts w:ascii="Arial" w:hAnsi="Arial" w:cs="Arial"/>
                <w:b/>
              </w:rPr>
            </w:pPr>
            <w:r>
              <w:rPr>
                <w:rFonts w:ascii="Arial" w:hAnsi="Arial" w:cs="Arial"/>
                <w:b/>
              </w:rPr>
              <w:t>A, I</w:t>
            </w:r>
          </w:p>
        </w:tc>
      </w:tr>
      <w:tr w:rsidR="001B10CF" w14:paraId="7C3EF31C" w14:textId="77777777" w:rsidTr="00703BE3">
        <w:tc>
          <w:tcPr>
            <w:tcW w:w="2223" w:type="dxa"/>
          </w:tcPr>
          <w:p w14:paraId="0FF51E2B" w14:textId="6D1E87B0" w:rsidR="001B10CF" w:rsidRPr="006A565C" w:rsidRDefault="002A0213" w:rsidP="001B10CF">
            <w:pPr>
              <w:rPr>
                <w:rFonts w:ascii="Arial" w:hAnsi="Arial" w:cs="Arial"/>
                <w:b/>
                <w:sz w:val="20"/>
                <w:szCs w:val="20"/>
              </w:rPr>
            </w:pPr>
            <w:r>
              <w:rPr>
                <w:rFonts w:ascii="Arial" w:hAnsi="Arial" w:cs="Arial"/>
                <w:b/>
                <w:sz w:val="20"/>
                <w:szCs w:val="20"/>
              </w:rPr>
              <w:t>Other requirements</w:t>
            </w:r>
          </w:p>
          <w:p w14:paraId="6F377A36" w14:textId="77777777" w:rsidR="001B10CF" w:rsidRPr="006A565C" w:rsidRDefault="001B10CF" w:rsidP="001B10CF">
            <w:pPr>
              <w:rPr>
                <w:rFonts w:ascii="Arial" w:hAnsi="Arial" w:cs="Arial"/>
                <w:b/>
                <w:sz w:val="20"/>
                <w:szCs w:val="20"/>
              </w:rPr>
            </w:pPr>
          </w:p>
        </w:tc>
        <w:tc>
          <w:tcPr>
            <w:tcW w:w="5767" w:type="dxa"/>
          </w:tcPr>
          <w:p w14:paraId="530A6533" w14:textId="77777777" w:rsidR="008044E9" w:rsidRDefault="008044E9" w:rsidP="008044E9">
            <w:pPr>
              <w:pStyle w:val="ListParagraph"/>
              <w:widowControl w:val="0"/>
              <w:numPr>
                <w:ilvl w:val="0"/>
                <w:numId w:val="8"/>
              </w:numPr>
              <w:rPr>
                <w:rFonts w:ascii="Arial" w:hAnsi="Arial" w:cs="Arial"/>
                <w:sz w:val="20"/>
                <w:szCs w:val="20"/>
              </w:rPr>
            </w:pPr>
            <w:r>
              <w:rPr>
                <w:rFonts w:ascii="Arial" w:hAnsi="Arial" w:cs="Arial"/>
                <w:sz w:val="20"/>
                <w:szCs w:val="20"/>
              </w:rPr>
              <w:t>C</w:t>
            </w:r>
            <w:r w:rsidRPr="009941C1">
              <w:rPr>
                <w:rFonts w:ascii="Arial" w:hAnsi="Arial" w:cs="Arial"/>
                <w:sz w:val="20"/>
                <w:szCs w:val="20"/>
              </w:rPr>
              <w:t>ontribute effectively</w:t>
            </w:r>
            <w:r>
              <w:rPr>
                <w:rFonts w:ascii="Arial" w:hAnsi="Arial" w:cs="Arial"/>
                <w:sz w:val="20"/>
                <w:szCs w:val="20"/>
              </w:rPr>
              <w:t xml:space="preserve"> to, and work as part of a  collaborative and mutually supportive team</w:t>
            </w:r>
          </w:p>
          <w:p w14:paraId="74C10124" w14:textId="1623189F" w:rsidR="001B10CF" w:rsidRPr="002A0213" w:rsidRDefault="008044E9" w:rsidP="008044E9">
            <w:pPr>
              <w:pStyle w:val="ListParagraph"/>
              <w:numPr>
                <w:ilvl w:val="0"/>
                <w:numId w:val="8"/>
              </w:numPr>
              <w:spacing w:after="200" w:line="276" w:lineRule="auto"/>
              <w:rPr>
                <w:rFonts w:ascii="Arial" w:hAnsi="Arial" w:cs="Arial"/>
                <w:b/>
              </w:rPr>
            </w:pPr>
            <w:r>
              <w:rPr>
                <w:rFonts w:ascii="Arial" w:eastAsia="Calibri" w:hAnsi="Arial" w:cs="Arial"/>
                <w:sz w:val="20"/>
              </w:rPr>
              <w:t>F</w:t>
            </w:r>
            <w:r w:rsidRPr="009941C1">
              <w:rPr>
                <w:rFonts w:ascii="Arial" w:eastAsia="Calibri" w:hAnsi="Arial" w:cs="Arial"/>
                <w:sz w:val="20"/>
              </w:rPr>
              <w:t>lexible approach to working and res</w:t>
            </w:r>
            <w:r>
              <w:rPr>
                <w:rFonts w:ascii="Arial" w:eastAsia="Calibri" w:hAnsi="Arial" w:cs="Arial"/>
                <w:sz w:val="20"/>
              </w:rPr>
              <w:t>ponsive to the service and team priorities</w:t>
            </w:r>
          </w:p>
          <w:p w14:paraId="008649A7" w14:textId="77777777" w:rsidR="002A0213" w:rsidRPr="009941C1" w:rsidRDefault="002A0213" w:rsidP="002A0213">
            <w:pPr>
              <w:pStyle w:val="ListParagraph"/>
              <w:widowControl w:val="0"/>
              <w:numPr>
                <w:ilvl w:val="0"/>
                <w:numId w:val="8"/>
              </w:numPr>
              <w:rPr>
                <w:rFonts w:ascii="Arial" w:hAnsi="Arial" w:cs="Arial"/>
                <w:sz w:val="20"/>
                <w:szCs w:val="20"/>
              </w:rPr>
            </w:pPr>
            <w:r>
              <w:rPr>
                <w:rFonts w:ascii="Arial" w:hAnsi="Arial" w:cs="Arial"/>
                <w:sz w:val="20"/>
                <w:szCs w:val="20"/>
              </w:rPr>
              <w:t>P</w:t>
            </w:r>
            <w:r w:rsidRPr="009941C1">
              <w:rPr>
                <w:rFonts w:ascii="Arial" w:hAnsi="Arial" w:cs="Arial"/>
                <w:sz w:val="20"/>
                <w:szCs w:val="20"/>
              </w:rPr>
              <w:t>lan and prioritise work effecti</w:t>
            </w:r>
            <w:r>
              <w:rPr>
                <w:rFonts w:ascii="Arial" w:hAnsi="Arial" w:cs="Arial"/>
                <w:sz w:val="20"/>
                <w:szCs w:val="20"/>
              </w:rPr>
              <w:t>vely to achieve desired results</w:t>
            </w:r>
          </w:p>
          <w:p w14:paraId="3AC44104" w14:textId="77777777" w:rsidR="002A0213" w:rsidRPr="009941C1" w:rsidRDefault="002A0213" w:rsidP="002A0213">
            <w:pPr>
              <w:pStyle w:val="ListParagraph"/>
              <w:widowControl w:val="0"/>
              <w:numPr>
                <w:ilvl w:val="0"/>
                <w:numId w:val="8"/>
              </w:numPr>
              <w:rPr>
                <w:rFonts w:ascii="Arial" w:hAnsi="Arial" w:cs="Arial"/>
                <w:sz w:val="20"/>
                <w:szCs w:val="20"/>
              </w:rPr>
            </w:pPr>
            <w:r>
              <w:rPr>
                <w:rFonts w:ascii="Arial" w:hAnsi="Arial" w:cs="Arial"/>
                <w:sz w:val="20"/>
                <w:szCs w:val="20"/>
              </w:rPr>
              <w:t>P</w:t>
            </w:r>
            <w:r w:rsidRPr="009941C1">
              <w:rPr>
                <w:rFonts w:ascii="Arial" w:hAnsi="Arial" w:cs="Arial"/>
                <w:sz w:val="20"/>
                <w:szCs w:val="20"/>
              </w:rPr>
              <w:t xml:space="preserve">romote </w:t>
            </w:r>
            <w:r>
              <w:rPr>
                <w:rFonts w:ascii="Arial" w:hAnsi="Arial" w:cs="Arial"/>
                <w:sz w:val="20"/>
                <w:szCs w:val="20"/>
              </w:rPr>
              <w:t>positive image of the workplace</w:t>
            </w:r>
          </w:p>
          <w:p w14:paraId="15FF1CE2" w14:textId="77777777" w:rsidR="002A0213" w:rsidRPr="009941C1" w:rsidRDefault="002A0213" w:rsidP="002A0213">
            <w:pPr>
              <w:pStyle w:val="ListParagraph"/>
              <w:widowControl w:val="0"/>
              <w:numPr>
                <w:ilvl w:val="0"/>
                <w:numId w:val="8"/>
              </w:numPr>
              <w:rPr>
                <w:rFonts w:ascii="Arial" w:hAnsi="Arial" w:cs="Arial"/>
                <w:sz w:val="20"/>
                <w:szCs w:val="20"/>
              </w:rPr>
            </w:pPr>
            <w:r>
              <w:rPr>
                <w:rFonts w:ascii="Arial" w:hAnsi="Arial" w:cs="Arial"/>
                <w:sz w:val="20"/>
                <w:szCs w:val="20"/>
              </w:rPr>
              <w:t>S</w:t>
            </w:r>
            <w:r w:rsidRPr="009941C1">
              <w:rPr>
                <w:rFonts w:ascii="Arial" w:hAnsi="Arial" w:cs="Arial"/>
                <w:sz w:val="20"/>
                <w:szCs w:val="20"/>
              </w:rPr>
              <w:t xml:space="preserve">olve </w:t>
            </w:r>
            <w:r>
              <w:rPr>
                <w:rFonts w:ascii="Arial" w:hAnsi="Arial" w:cs="Arial"/>
                <w:sz w:val="20"/>
                <w:szCs w:val="20"/>
              </w:rPr>
              <w:t>problems and use own initiative</w:t>
            </w:r>
          </w:p>
          <w:p w14:paraId="25720E8D" w14:textId="77777777" w:rsidR="002A0213" w:rsidRPr="00AC74A4" w:rsidRDefault="002A0213" w:rsidP="002A0213">
            <w:pPr>
              <w:pStyle w:val="ListParagraph"/>
              <w:widowControl w:val="0"/>
              <w:numPr>
                <w:ilvl w:val="0"/>
                <w:numId w:val="8"/>
              </w:numPr>
              <w:rPr>
                <w:rFonts w:ascii="Arial" w:hAnsi="Arial" w:cs="Arial"/>
                <w:i/>
                <w:sz w:val="18"/>
                <w:szCs w:val="20"/>
              </w:rPr>
            </w:pPr>
            <w:r w:rsidRPr="00AC74A4">
              <w:rPr>
                <w:rFonts w:ascii="Arial" w:hAnsi="Arial" w:cs="Arial"/>
                <w:sz w:val="20"/>
              </w:rPr>
              <w:t>Sensitive to problems or concerns of any kind and able to respond as appropriate with advice, support or referral</w:t>
            </w:r>
          </w:p>
          <w:p w14:paraId="3E584F72" w14:textId="2FB1FF18" w:rsidR="001B10CF" w:rsidRPr="002A0213" w:rsidRDefault="002A0213" w:rsidP="002A0213">
            <w:pPr>
              <w:pStyle w:val="ListParagraph"/>
              <w:widowControl w:val="0"/>
              <w:numPr>
                <w:ilvl w:val="0"/>
                <w:numId w:val="8"/>
              </w:numPr>
              <w:rPr>
                <w:rFonts w:ascii="Arial" w:hAnsi="Arial" w:cs="Arial"/>
                <w:sz w:val="20"/>
                <w:szCs w:val="20"/>
              </w:rPr>
            </w:pPr>
            <w:r>
              <w:rPr>
                <w:rFonts w:ascii="Arial" w:hAnsi="Arial" w:cs="Arial"/>
                <w:sz w:val="20"/>
                <w:szCs w:val="20"/>
              </w:rPr>
              <w:t>A</w:t>
            </w:r>
            <w:r w:rsidRPr="00054312">
              <w:rPr>
                <w:rFonts w:ascii="Arial" w:hAnsi="Arial" w:cs="Arial"/>
                <w:sz w:val="20"/>
                <w:szCs w:val="20"/>
              </w:rPr>
              <w:t xml:space="preserve">ble to interpret information, analyse and communicate effectively with staff and students </w:t>
            </w:r>
          </w:p>
        </w:tc>
        <w:tc>
          <w:tcPr>
            <w:tcW w:w="1031" w:type="dxa"/>
          </w:tcPr>
          <w:p w14:paraId="75D1AAE1" w14:textId="77777777" w:rsidR="001B10CF" w:rsidRDefault="006658E6" w:rsidP="001B10CF">
            <w:pPr>
              <w:rPr>
                <w:rFonts w:ascii="Arial" w:hAnsi="Arial" w:cs="Arial"/>
                <w:b/>
              </w:rPr>
            </w:pPr>
            <w:r>
              <w:rPr>
                <w:rFonts w:ascii="Arial" w:hAnsi="Arial" w:cs="Arial"/>
                <w:b/>
              </w:rPr>
              <w:t>A, I</w:t>
            </w:r>
          </w:p>
          <w:p w14:paraId="07958063" w14:textId="77777777" w:rsidR="006658E6" w:rsidRDefault="006658E6" w:rsidP="001B10CF">
            <w:pPr>
              <w:rPr>
                <w:rFonts w:ascii="Arial" w:hAnsi="Arial" w:cs="Arial"/>
                <w:b/>
              </w:rPr>
            </w:pPr>
          </w:p>
          <w:p w14:paraId="60B1AA90" w14:textId="77777777" w:rsidR="006658E6" w:rsidRDefault="006658E6" w:rsidP="001B10CF">
            <w:pPr>
              <w:rPr>
                <w:rFonts w:ascii="Arial" w:hAnsi="Arial" w:cs="Arial"/>
                <w:b/>
              </w:rPr>
            </w:pPr>
            <w:r>
              <w:rPr>
                <w:rFonts w:ascii="Arial" w:hAnsi="Arial" w:cs="Arial"/>
                <w:b/>
              </w:rPr>
              <w:t>A, I</w:t>
            </w:r>
          </w:p>
          <w:p w14:paraId="1AE940A3" w14:textId="77777777" w:rsidR="006658E6" w:rsidRDefault="006658E6" w:rsidP="001B10CF">
            <w:pPr>
              <w:rPr>
                <w:rFonts w:ascii="Arial" w:hAnsi="Arial" w:cs="Arial"/>
                <w:b/>
              </w:rPr>
            </w:pPr>
          </w:p>
          <w:p w14:paraId="14142672" w14:textId="77777777" w:rsidR="006658E6" w:rsidRDefault="006658E6" w:rsidP="001B10CF">
            <w:pPr>
              <w:rPr>
                <w:rFonts w:ascii="Arial" w:hAnsi="Arial" w:cs="Arial"/>
                <w:b/>
              </w:rPr>
            </w:pPr>
            <w:r>
              <w:rPr>
                <w:rFonts w:ascii="Arial" w:hAnsi="Arial" w:cs="Arial"/>
                <w:b/>
              </w:rPr>
              <w:t>A, I</w:t>
            </w:r>
          </w:p>
          <w:p w14:paraId="641390F8" w14:textId="77777777" w:rsidR="006658E6" w:rsidRDefault="006658E6" w:rsidP="001B10CF">
            <w:pPr>
              <w:rPr>
                <w:rFonts w:ascii="Arial" w:hAnsi="Arial" w:cs="Arial"/>
                <w:b/>
              </w:rPr>
            </w:pPr>
          </w:p>
          <w:p w14:paraId="61B6E8B6" w14:textId="77777777" w:rsidR="006658E6" w:rsidRDefault="006658E6" w:rsidP="001B10CF">
            <w:pPr>
              <w:rPr>
                <w:rFonts w:ascii="Arial" w:hAnsi="Arial" w:cs="Arial"/>
                <w:b/>
              </w:rPr>
            </w:pPr>
            <w:r>
              <w:rPr>
                <w:rFonts w:ascii="Arial" w:hAnsi="Arial" w:cs="Arial"/>
                <w:b/>
              </w:rPr>
              <w:t>A, I</w:t>
            </w:r>
          </w:p>
          <w:p w14:paraId="4A4B10C2" w14:textId="77777777" w:rsidR="006658E6" w:rsidRDefault="006658E6" w:rsidP="001B10CF">
            <w:pPr>
              <w:rPr>
                <w:rFonts w:ascii="Arial" w:hAnsi="Arial" w:cs="Arial"/>
                <w:b/>
              </w:rPr>
            </w:pPr>
            <w:r>
              <w:rPr>
                <w:rFonts w:ascii="Arial" w:hAnsi="Arial" w:cs="Arial"/>
                <w:b/>
              </w:rPr>
              <w:t>A, I</w:t>
            </w:r>
          </w:p>
          <w:p w14:paraId="62044221" w14:textId="77777777" w:rsidR="006658E6" w:rsidRDefault="006658E6" w:rsidP="001B10CF">
            <w:pPr>
              <w:rPr>
                <w:rFonts w:ascii="Arial" w:hAnsi="Arial" w:cs="Arial"/>
                <w:b/>
              </w:rPr>
            </w:pPr>
            <w:r>
              <w:rPr>
                <w:rFonts w:ascii="Arial" w:hAnsi="Arial" w:cs="Arial"/>
                <w:b/>
              </w:rPr>
              <w:t>A, I</w:t>
            </w:r>
          </w:p>
          <w:p w14:paraId="5869E658" w14:textId="77777777" w:rsidR="006658E6" w:rsidRDefault="006658E6" w:rsidP="001B10CF">
            <w:pPr>
              <w:rPr>
                <w:rFonts w:ascii="Arial" w:hAnsi="Arial" w:cs="Arial"/>
                <w:b/>
              </w:rPr>
            </w:pPr>
          </w:p>
          <w:p w14:paraId="71B6AF8F" w14:textId="77777777" w:rsidR="006658E6" w:rsidRDefault="006658E6" w:rsidP="001B10CF">
            <w:pPr>
              <w:rPr>
                <w:rFonts w:ascii="Arial" w:hAnsi="Arial" w:cs="Arial"/>
                <w:b/>
              </w:rPr>
            </w:pPr>
          </w:p>
          <w:p w14:paraId="5CEC9C8F" w14:textId="0879E8E1" w:rsidR="006658E6" w:rsidRDefault="006658E6" w:rsidP="001B10CF">
            <w:pPr>
              <w:rPr>
                <w:rFonts w:ascii="Arial" w:hAnsi="Arial" w:cs="Arial"/>
                <w:b/>
              </w:rPr>
            </w:pPr>
            <w:r>
              <w:rPr>
                <w:rFonts w:ascii="Arial" w:hAnsi="Arial" w:cs="Arial"/>
                <w:b/>
              </w:rPr>
              <w:t>A, I</w:t>
            </w:r>
          </w:p>
        </w:tc>
      </w:tr>
      <w:tr w:rsidR="001B10CF" w14:paraId="27D1BB0E" w14:textId="77777777" w:rsidTr="00703BE3">
        <w:tc>
          <w:tcPr>
            <w:tcW w:w="2223" w:type="dxa"/>
          </w:tcPr>
          <w:p w14:paraId="0F99B2A9" w14:textId="0D8CF85E" w:rsidR="001B10CF" w:rsidRPr="000742F4" w:rsidRDefault="001B10CF" w:rsidP="001B10CF">
            <w:pPr>
              <w:rPr>
                <w:rFonts w:ascii="Arial" w:eastAsia="Times New Roman" w:hAnsi="Arial" w:cs="Arial"/>
                <w:color w:val="0070C0"/>
                <w:sz w:val="24"/>
                <w:szCs w:val="24"/>
                <w:lang w:eastAsia="en-GB"/>
              </w:rPr>
            </w:pPr>
            <w:r>
              <w:rPr>
                <w:rFonts w:ascii="Arial" w:hAnsi="Arial" w:cs="Arial"/>
                <w:b/>
              </w:rPr>
              <w:lastRenderedPageBreak/>
              <w:t>D</w:t>
            </w:r>
            <w:r w:rsidRPr="007C3EDA">
              <w:rPr>
                <w:rFonts w:ascii="Arial" w:hAnsi="Arial" w:cs="Arial"/>
                <w:b/>
                <w:sz w:val="20"/>
                <w:szCs w:val="20"/>
              </w:rPr>
              <w:t>esirable</w:t>
            </w:r>
          </w:p>
          <w:p w14:paraId="07128A99" w14:textId="444FD515" w:rsidR="001B10CF" w:rsidRDefault="001B10CF" w:rsidP="001B10CF">
            <w:pPr>
              <w:rPr>
                <w:rFonts w:ascii="Arial" w:hAnsi="Arial" w:cs="Arial"/>
                <w:b/>
              </w:rPr>
            </w:pPr>
          </w:p>
        </w:tc>
        <w:tc>
          <w:tcPr>
            <w:tcW w:w="5767" w:type="dxa"/>
          </w:tcPr>
          <w:p w14:paraId="692A877B" w14:textId="77777777" w:rsidR="008044E9" w:rsidRPr="008044E9" w:rsidRDefault="008044E9" w:rsidP="008044E9">
            <w:pPr>
              <w:pStyle w:val="ListParagraph"/>
              <w:widowControl w:val="0"/>
              <w:numPr>
                <w:ilvl w:val="0"/>
                <w:numId w:val="8"/>
              </w:numPr>
              <w:rPr>
                <w:rFonts w:ascii="Arial" w:hAnsi="Arial" w:cs="Arial"/>
                <w:sz w:val="20"/>
                <w:szCs w:val="20"/>
              </w:rPr>
            </w:pPr>
            <w:r w:rsidRPr="008044E9">
              <w:rPr>
                <w:rFonts w:ascii="Arial" w:hAnsi="Arial" w:cs="Arial"/>
                <w:sz w:val="20"/>
                <w:szCs w:val="20"/>
              </w:rPr>
              <w:t>Experience of working in an education setting</w:t>
            </w:r>
          </w:p>
          <w:p w14:paraId="2BE3AA26" w14:textId="77777777" w:rsidR="008044E9" w:rsidRPr="00AC74A4" w:rsidRDefault="008044E9" w:rsidP="008044E9">
            <w:pPr>
              <w:pStyle w:val="ListParagraph"/>
              <w:numPr>
                <w:ilvl w:val="0"/>
                <w:numId w:val="8"/>
              </w:numPr>
              <w:rPr>
                <w:sz w:val="20"/>
                <w:szCs w:val="20"/>
              </w:rPr>
            </w:pPr>
            <w:r w:rsidRPr="00AC74A4">
              <w:rPr>
                <w:rFonts w:ascii="Arial" w:hAnsi="Arial" w:cs="Arial"/>
                <w:sz w:val="20"/>
                <w:szCs w:val="20"/>
              </w:rPr>
              <w:t>Practical knowledge of library services delivery</w:t>
            </w:r>
          </w:p>
          <w:p w14:paraId="6D5BB7D1" w14:textId="77777777" w:rsidR="001B10CF" w:rsidRPr="008044E9" w:rsidRDefault="001B10CF" w:rsidP="008044E9">
            <w:pPr>
              <w:ind w:left="360"/>
              <w:rPr>
                <w:rFonts w:ascii="Arial" w:hAnsi="Arial" w:cs="Arial"/>
                <w:b/>
              </w:rPr>
            </w:pPr>
          </w:p>
        </w:tc>
        <w:tc>
          <w:tcPr>
            <w:tcW w:w="1031" w:type="dxa"/>
          </w:tcPr>
          <w:p w14:paraId="47E7B0D1" w14:textId="77777777" w:rsidR="001B10CF" w:rsidRDefault="006658E6" w:rsidP="001B10CF">
            <w:pPr>
              <w:rPr>
                <w:rFonts w:ascii="Arial" w:hAnsi="Arial" w:cs="Arial"/>
                <w:b/>
              </w:rPr>
            </w:pPr>
            <w:r>
              <w:rPr>
                <w:rFonts w:ascii="Arial" w:hAnsi="Arial" w:cs="Arial"/>
                <w:b/>
              </w:rPr>
              <w:t>A, I</w:t>
            </w:r>
          </w:p>
          <w:p w14:paraId="72A7BB84" w14:textId="1E771ACB" w:rsidR="006658E6" w:rsidRDefault="006658E6" w:rsidP="001B10CF">
            <w:pPr>
              <w:rPr>
                <w:rFonts w:ascii="Arial" w:hAnsi="Arial" w:cs="Arial"/>
                <w:b/>
              </w:rPr>
            </w:pPr>
            <w:r>
              <w:rPr>
                <w:rFonts w:ascii="Arial" w:hAnsi="Arial" w:cs="Arial"/>
                <w:b/>
              </w:rPr>
              <w:t>A, I</w:t>
            </w:r>
          </w:p>
        </w:tc>
      </w:tr>
    </w:tbl>
    <w:p w14:paraId="370021B7" w14:textId="77777777" w:rsidR="006F7241" w:rsidRDefault="006F7241" w:rsidP="002E5D71">
      <w:pPr>
        <w:rPr>
          <w:rFonts w:ascii="Arial" w:hAnsi="Arial" w:cs="Arial"/>
          <w:b/>
        </w:rPr>
      </w:pPr>
    </w:p>
    <w:p w14:paraId="76B972B5" w14:textId="7B3D9B58" w:rsidR="00177727" w:rsidRPr="008016F9" w:rsidRDefault="008016F9" w:rsidP="008016F9">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2C4E67EB" w14:textId="63A52AED" w:rsidR="00177727" w:rsidRDefault="00044530" w:rsidP="00177727">
      <w:pPr>
        <w:pStyle w:val="ListParagraph"/>
        <w:numPr>
          <w:ilvl w:val="0"/>
          <w:numId w:val="8"/>
        </w:numPr>
        <w:spacing w:after="0"/>
        <w:jc w:val="both"/>
        <w:rPr>
          <w:rFonts w:ascii="Arial" w:hAnsi="Arial" w:cs="Arial"/>
        </w:rPr>
      </w:pPr>
      <w:r>
        <w:rPr>
          <w:rFonts w:ascii="Arial" w:hAnsi="Arial" w:cs="Arial"/>
        </w:rPr>
        <w:t>Any</w:t>
      </w:r>
      <w:r w:rsidR="00177727" w:rsidRPr="00177727">
        <w:rPr>
          <w:rFonts w:ascii="Arial" w:hAnsi="Arial" w:cs="Arial"/>
        </w:rPr>
        <w:t xml:space="preserve"> appointment is generally made at the bottom of the </w:t>
      </w:r>
      <w:r>
        <w:rPr>
          <w:rFonts w:ascii="Arial" w:hAnsi="Arial" w:cs="Arial"/>
        </w:rPr>
        <w:t xml:space="preserve">salary </w:t>
      </w:r>
      <w:r w:rsidR="00177727" w:rsidRPr="00177727">
        <w:rPr>
          <w:rFonts w:ascii="Arial" w:hAnsi="Arial" w:cs="Arial"/>
        </w:rPr>
        <w:t>range</w:t>
      </w:r>
      <w:r w:rsidR="000D2E62">
        <w:rPr>
          <w:rFonts w:ascii="Arial" w:hAnsi="Arial" w:cs="Arial"/>
        </w:rPr>
        <w:t xml:space="preserve"> for the grade</w:t>
      </w:r>
      <w:r w:rsidR="00177727" w:rsidRPr="00177727">
        <w:rPr>
          <w:rFonts w:ascii="Arial" w:hAnsi="Arial" w:cs="Arial"/>
        </w:rPr>
        <w:t xml:space="preserve"> dependent upon experience and previous salary.</w:t>
      </w:r>
    </w:p>
    <w:p w14:paraId="49502F3D" w14:textId="02D4DBBA" w:rsidR="0074643E" w:rsidRDefault="0074643E" w:rsidP="00177727">
      <w:pPr>
        <w:pStyle w:val="ListParagraph"/>
        <w:numPr>
          <w:ilvl w:val="0"/>
          <w:numId w:val="8"/>
        </w:numPr>
        <w:spacing w:after="0"/>
        <w:jc w:val="both"/>
        <w:rPr>
          <w:rFonts w:ascii="Arial" w:hAnsi="Arial" w:cs="Arial"/>
        </w:rPr>
      </w:pPr>
      <w:r>
        <w:rPr>
          <w:rFonts w:ascii="Arial" w:hAnsi="Arial" w:cs="Arial"/>
        </w:rPr>
        <w:t>This is a</w:t>
      </w:r>
      <w:r w:rsidR="00474F81">
        <w:rPr>
          <w:rFonts w:ascii="Arial" w:hAnsi="Arial" w:cs="Arial"/>
        </w:rPr>
        <w:t xml:space="preserve"> full time post and is permanent</w:t>
      </w:r>
    </w:p>
    <w:p w14:paraId="69786816" w14:textId="5F736348" w:rsidR="004A1EC5" w:rsidRDefault="004A1EC5" w:rsidP="004A1EC5">
      <w:pPr>
        <w:pStyle w:val="ListParagraph"/>
        <w:numPr>
          <w:ilvl w:val="0"/>
          <w:numId w:val="8"/>
        </w:numPr>
        <w:spacing w:line="280" w:lineRule="exact"/>
        <w:rPr>
          <w:rFonts w:ascii="Arial" w:hAnsi="Arial" w:cs="Arial"/>
        </w:rPr>
      </w:pPr>
      <w:r>
        <w:rPr>
          <w:rFonts w:ascii="Arial" w:hAnsi="Arial" w:cs="Arial"/>
        </w:rPr>
        <w:t xml:space="preserve">Annual leave entitlements are shown in the table below and increase after 5 years’ service. In addition, to the eight Bank Holidays, there are university discretionary days between Christmas and New Year. </w:t>
      </w:r>
      <w:r w:rsidRPr="00044530">
        <w:rPr>
          <w:rFonts w:ascii="Arial" w:hAnsi="Arial" w:cs="Arial"/>
        </w:rPr>
        <w:t xml:space="preserve"> </w:t>
      </w:r>
      <w:r>
        <w:rPr>
          <w:rFonts w:ascii="Arial" w:hAnsi="Arial" w:cs="Arial"/>
        </w:rPr>
        <w:t xml:space="preserve">All leave, including bank holidays and discretionary days, </w:t>
      </w:r>
      <w:r w:rsidR="009D7843">
        <w:rPr>
          <w:rFonts w:ascii="Arial" w:hAnsi="Arial" w:cs="Arial"/>
        </w:rPr>
        <w:t xml:space="preserve">is </w:t>
      </w:r>
      <w:r>
        <w:rPr>
          <w:rFonts w:ascii="Arial" w:hAnsi="Arial" w:cs="Arial"/>
        </w:rPr>
        <w:t>pro-rated for part time employees.</w:t>
      </w:r>
    </w:p>
    <w:p w14:paraId="68C3C153" w14:textId="7BB31373" w:rsidR="003F625D" w:rsidRPr="003F625D" w:rsidRDefault="003F625D" w:rsidP="004A1EC5">
      <w:pPr>
        <w:pStyle w:val="ListParagraph"/>
        <w:spacing w:line="280" w:lineRule="exact"/>
        <w:rPr>
          <w:rFonts w:ascii="Arial" w:hAnsi="Arial" w:cs="Arial"/>
          <w:highlight w:val="cyan"/>
        </w:rPr>
      </w:pPr>
    </w:p>
    <w:p w14:paraId="03ACC361" w14:textId="77777777" w:rsidR="00D15005" w:rsidRPr="00D15005" w:rsidRDefault="00D15005" w:rsidP="00D15005">
      <w:pPr>
        <w:spacing w:line="280" w:lineRule="exact"/>
        <w:rPr>
          <w:rFonts w:ascii="Arial" w:hAnsi="Arial" w:cs="Arial"/>
        </w:rPr>
      </w:pPr>
    </w:p>
    <w:tbl>
      <w:tblPr>
        <w:tblW w:w="0" w:type="auto"/>
        <w:jc w:val="right"/>
        <w:tblCellMar>
          <w:left w:w="0" w:type="dxa"/>
          <w:right w:w="0" w:type="dxa"/>
        </w:tblCellMar>
        <w:tblLook w:val="04A0" w:firstRow="1" w:lastRow="0" w:firstColumn="1" w:lastColumn="0" w:noHBand="0" w:noVBand="1"/>
      </w:tblPr>
      <w:tblGrid>
        <w:gridCol w:w="1143"/>
        <w:gridCol w:w="3045"/>
        <w:gridCol w:w="1417"/>
        <w:gridCol w:w="2465"/>
      </w:tblGrid>
      <w:tr w:rsidR="00044530" w14:paraId="10F84513" w14:textId="77777777" w:rsidTr="00132D33">
        <w:trPr>
          <w:trHeight w:val="264"/>
          <w:jc w:val="right"/>
        </w:trPr>
        <w:tc>
          <w:tcPr>
            <w:tcW w:w="1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A7814" w14:textId="024E7C5B" w:rsidR="00044530" w:rsidRDefault="00044530">
            <w:pPr>
              <w:spacing w:line="280" w:lineRule="exact"/>
              <w:ind w:left="-3174" w:firstLine="3174"/>
              <w:jc w:val="center"/>
              <w:rPr>
                <w:rFonts w:ascii="Arial" w:hAnsi="Arial" w:cs="Arial"/>
                <w:b/>
                <w:bCs/>
                <w:sz w:val="20"/>
                <w:szCs w:val="20"/>
              </w:rPr>
            </w:pPr>
            <w:r>
              <w:rPr>
                <w:rFonts w:ascii="Arial" w:hAnsi="Arial" w:cs="Arial"/>
                <w:b/>
                <w:bCs/>
                <w:sz w:val="20"/>
                <w:szCs w:val="20"/>
              </w:rPr>
              <w:t>Grades</w:t>
            </w:r>
          </w:p>
        </w:tc>
        <w:tc>
          <w:tcPr>
            <w:tcW w:w="3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D6F9C"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5F6D12"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80442" w14:textId="235FE06C" w:rsidR="00044530" w:rsidRDefault="00044530" w:rsidP="00044530">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044530" w14:paraId="736EBA72" w14:textId="77777777" w:rsidTr="00132D33">
        <w:trPr>
          <w:jc w:val="right"/>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EAF5D"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5A1A44DF" w14:textId="77777777" w:rsidR="00044530" w:rsidRDefault="00044530">
            <w:pPr>
              <w:spacing w:line="280" w:lineRule="exact"/>
              <w:jc w:val="center"/>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CD100CB"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9184729" w14:textId="77777777" w:rsidR="00044530" w:rsidRDefault="00044530">
            <w:pPr>
              <w:spacing w:line="280" w:lineRule="exact"/>
              <w:jc w:val="center"/>
              <w:rPr>
                <w:rFonts w:ascii="Arial" w:hAnsi="Arial" w:cs="Arial"/>
                <w:sz w:val="20"/>
                <w:szCs w:val="20"/>
              </w:rPr>
            </w:pPr>
            <w:r>
              <w:rPr>
                <w:rFonts w:ascii="Arial" w:hAnsi="Arial" w:cs="Arial"/>
                <w:sz w:val="20"/>
                <w:szCs w:val="20"/>
              </w:rPr>
              <w:t>28 days</w:t>
            </w:r>
          </w:p>
        </w:tc>
      </w:tr>
      <w:tr w:rsidR="00044530" w14:paraId="343C816F" w14:textId="77777777" w:rsidTr="00132D33">
        <w:trPr>
          <w:jc w:val="right"/>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39D59"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11E85BF1" w14:textId="77777777" w:rsidR="00044530" w:rsidRDefault="00044530">
            <w:pPr>
              <w:spacing w:line="280" w:lineRule="exact"/>
              <w:jc w:val="center"/>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A1BE2BA"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AD5B98F"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044530" w14:paraId="49100836" w14:textId="77777777" w:rsidTr="00132D33">
        <w:trPr>
          <w:trHeight w:val="278"/>
          <w:jc w:val="right"/>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E5B0A"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43374EB2" w14:textId="77777777" w:rsidR="00044530" w:rsidRDefault="00044530">
            <w:pPr>
              <w:spacing w:line="280" w:lineRule="exact"/>
              <w:jc w:val="center"/>
              <w:rPr>
                <w:rFonts w:ascii="Arial" w:hAnsi="Arial" w:cs="Arial"/>
                <w:sz w:val="20"/>
                <w:szCs w:val="20"/>
              </w:rPr>
            </w:pPr>
            <w:r>
              <w:rPr>
                <w:rFonts w:ascii="Arial" w:hAnsi="Arial" w:cs="Arial"/>
                <w:sz w:val="20"/>
                <w:szCs w:val="20"/>
              </w:rPr>
              <w:t>27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BD2E81E"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251F9E7E"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bl>
    <w:p w14:paraId="1B82E43B" w14:textId="77777777" w:rsidR="00044530" w:rsidRDefault="00044530" w:rsidP="00044530">
      <w:pPr>
        <w:pStyle w:val="ListParagraph"/>
        <w:spacing w:after="0"/>
        <w:jc w:val="both"/>
        <w:rPr>
          <w:rFonts w:ascii="Arial" w:hAnsi="Arial" w:cs="Arial"/>
        </w:rPr>
      </w:pPr>
    </w:p>
    <w:p w14:paraId="33B1B6E4" w14:textId="149175D9" w:rsidR="001456D0" w:rsidRPr="005A4991" w:rsidRDefault="001456D0" w:rsidP="00177727">
      <w:pPr>
        <w:pStyle w:val="ListParagraph"/>
        <w:numPr>
          <w:ilvl w:val="0"/>
          <w:numId w:val="8"/>
        </w:numPr>
        <w:spacing w:after="0"/>
        <w:jc w:val="both"/>
        <w:rPr>
          <w:rStyle w:val="Hyperlink"/>
          <w:rFonts w:ascii="Arial" w:hAnsi="Arial" w:cs="Arial"/>
          <w:color w:val="auto"/>
          <w:u w:val="none"/>
        </w:rPr>
      </w:pPr>
      <w:r>
        <w:rPr>
          <w:rFonts w:ascii="Arial" w:hAnsi="Arial" w:cs="Arial"/>
        </w:rPr>
        <w:t>More information about the department</w:t>
      </w:r>
      <w:r w:rsidR="00AF0D3F">
        <w:rPr>
          <w:rFonts w:ascii="Arial" w:hAnsi="Arial" w:cs="Arial"/>
        </w:rPr>
        <w:t xml:space="preserve"> can be found </w:t>
      </w:r>
      <w:hyperlink r:id="rId15" w:history="1">
        <w:r w:rsidR="00AF0D3F" w:rsidRPr="00044530">
          <w:rPr>
            <w:rStyle w:val="Hyperlink"/>
            <w:rFonts w:ascii="Arial" w:hAnsi="Arial" w:cs="Arial"/>
          </w:rPr>
          <w:t>here</w:t>
        </w:r>
      </w:hyperlink>
    </w:p>
    <w:p w14:paraId="6266EC54" w14:textId="77777777" w:rsidR="005A4991" w:rsidRPr="0045301D" w:rsidRDefault="005A4991" w:rsidP="005A4991">
      <w:pPr>
        <w:pStyle w:val="ListParagraph"/>
        <w:numPr>
          <w:ilvl w:val="0"/>
          <w:numId w:val="8"/>
        </w:numPr>
        <w:spacing w:after="0"/>
        <w:jc w:val="both"/>
        <w:rPr>
          <w:rStyle w:val="Hyperlink"/>
          <w:rFonts w:ascii="Arial" w:hAnsi="Arial" w:cs="Arial"/>
        </w:rPr>
      </w:pPr>
      <w:r w:rsidRPr="005A4991">
        <w:rPr>
          <w:rFonts w:ascii="Arial" w:hAnsi="Arial" w:cs="Arial"/>
        </w:rPr>
        <w:fldChar w:fldCharType="begin"/>
      </w:r>
      <w:r>
        <w:rPr>
          <w:rFonts w:ascii="Arial" w:hAnsi="Arial" w:cs="Arial"/>
        </w:rPr>
        <w:instrText xml:space="preserve"> HYPERLINK "https://www.brighton.ac.uk/about-us/contact-us/academic-departments/index.aspx" \o "Academic departments" </w:instrText>
      </w:r>
      <w:r w:rsidRPr="005A4991">
        <w:rPr>
          <w:rFonts w:ascii="Arial" w:hAnsi="Arial" w:cs="Arial"/>
        </w:rPr>
        <w:fldChar w:fldCharType="separate"/>
      </w:r>
      <w:r w:rsidRPr="0045301D">
        <w:rPr>
          <w:rStyle w:val="Hyperlink"/>
          <w:rFonts w:ascii="Arial" w:hAnsi="Arial" w:cs="Arial"/>
        </w:rPr>
        <w:t xml:space="preserve">Academic departments (schools and colleges) </w:t>
      </w:r>
    </w:p>
    <w:p w14:paraId="3170D456" w14:textId="76C20C95" w:rsidR="007D618C" w:rsidRPr="005A4991" w:rsidRDefault="005A4991" w:rsidP="001232C7">
      <w:pPr>
        <w:pStyle w:val="ListParagraph"/>
        <w:numPr>
          <w:ilvl w:val="0"/>
          <w:numId w:val="8"/>
        </w:numPr>
        <w:spacing w:after="0"/>
        <w:jc w:val="both"/>
        <w:rPr>
          <w:rFonts w:ascii="Arial" w:hAnsi="Arial" w:cs="Arial"/>
        </w:rPr>
      </w:pPr>
      <w:r w:rsidRPr="005A4991">
        <w:rPr>
          <w:rFonts w:ascii="Arial" w:hAnsi="Arial" w:cs="Arial"/>
        </w:rPr>
        <w:fldChar w:fldCharType="end"/>
      </w:r>
      <w:r w:rsidR="007D618C" w:rsidRPr="005A4991">
        <w:rPr>
          <w:rFonts w:ascii="Arial" w:hAnsi="Arial" w:cs="Arial"/>
        </w:rPr>
        <w:t xml:space="preserve">Read the University’s </w:t>
      </w:r>
      <w:hyperlink r:id="rId16" w:history="1">
        <w:r w:rsidR="007D618C" w:rsidRPr="005A4991">
          <w:rPr>
            <w:rStyle w:val="Hyperlink"/>
            <w:rFonts w:ascii="Arial" w:hAnsi="Arial" w:cs="Arial"/>
          </w:rPr>
          <w:t>2016 - 2021 Strategy</w:t>
        </w:r>
      </w:hyperlink>
      <w:r w:rsidR="007D618C" w:rsidRPr="005A4991">
        <w:rPr>
          <w:rFonts w:ascii="Arial" w:hAnsi="Arial" w:cs="Arial"/>
        </w:rPr>
        <w:t xml:space="preserve"> </w:t>
      </w:r>
    </w:p>
    <w:p w14:paraId="3A53FA49" w14:textId="3D3D4ABB" w:rsidR="00E027E3" w:rsidRPr="004A1EC5" w:rsidRDefault="00EE4D72" w:rsidP="00177727">
      <w:pPr>
        <w:pStyle w:val="ListParagraph"/>
        <w:numPr>
          <w:ilvl w:val="0"/>
          <w:numId w:val="8"/>
        </w:numPr>
        <w:spacing w:after="0"/>
        <w:jc w:val="both"/>
        <w:rPr>
          <w:rStyle w:val="Hyperlink"/>
          <w:rFonts w:ascii="Arial" w:hAnsi="Arial" w:cs="Arial"/>
          <w:color w:val="auto"/>
          <w:u w:val="none"/>
        </w:rPr>
      </w:pPr>
      <w:r>
        <w:rPr>
          <w:rFonts w:ascii="Arial" w:hAnsi="Arial" w:cs="Arial"/>
        </w:rPr>
        <w:t>The U</w:t>
      </w:r>
      <w:r w:rsidR="00177727" w:rsidRPr="00177727">
        <w:rPr>
          <w:rFonts w:ascii="Arial" w:hAnsi="Arial" w:cs="Arial"/>
        </w:rPr>
        <w:t xml:space="preserve">niversity has an attractive range of benefits and you can find more information about them on our </w:t>
      </w:r>
      <w:hyperlink r:id="rId17" w:history="1">
        <w:r w:rsidR="00177727" w:rsidRPr="00044530">
          <w:rPr>
            <w:rStyle w:val="Hyperlink"/>
            <w:rFonts w:ascii="Arial" w:hAnsi="Arial" w:cs="Arial"/>
          </w:rPr>
          <w:t>website.</w:t>
        </w:r>
      </w:hyperlink>
    </w:p>
    <w:p w14:paraId="487370EA" w14:textId="4ECF9CEE" w:rsidR="00E027E3" w:rsidRPr="00E027E3" w:rsidRDefault="00E027E3" w:rsidP="00E027E3"/>
    <w:p w14:paraId="44456CC6" w14:textId="77777777" w:rsidR="00E027E3" w:rsidRPr="00E027E3" w:rsidRDefault="00E027E3" w:rsidP="00E027E3"/>
    <w:p w14:paraId="35E97326" w14:textId="54E21315" w:rsidR="00E027E3" w:rsidRPr="005A4991" w:rsidRDefault="005A4991" w:rsidP="00E027E3">
      <w:pPr>
        <w:rPr>
          <w:rFonts w:ascii="Arial" w:hAnsi="Arial" w:cs="Arial"/>
        </w:rPr>
      </w:pPr>
      <w:r w:rsidRPr="005A4991">
        <w:rPr>
          <w:rFonts w:ascii="Arial" w:hAnsi="Arial" w:cs="Arial"/>
        </w:rPr>
        <w:t>Date:</w:t>
      </w:r>
      <w:r w:rsidR="00403C60">
        <w:rPr>
          <w:rFonts w:ascii="Arial" w:hAnsi="Arial" w:cs="Arial"/>
        </w:rPr>
        <w:t>25</w:t>
      </w:r>
      <w:r w:rsidR="00474F81">
        <w:rPr>
          <w:rFonts w:ascii="Arial" w:hAnsi="Arial" w:cs="Arial"/>
        </w:rPr>
        <w:t>/01/2018</w:t>
      </w:r>
    </w:p>
    <w:p w14:paraId="2AC50BFD" w14:textId="77777777" w:rsidR="00E027E3" w:rsidRPr="00E027E3" w:rsidRDefault="00E027E3" w:rsidP="00E027E3"/>
    <w:p w14:paraId="45EB8DBF" w14:textId="77777777" w:rsidR="00E027E3" w:rsidRPr="00E027E3" w:rsidRDefault="00E027E3" w:rsidP="00E027E3"/>
    <w:p w14:paraId="1E5B6CF2" w14:textId="77777777" w:rsidR="00E027E3" w:rsidRPr="00E027E3" w:rsidRDefault="00E027E3" w:rsidP="00E027E3"/>
    <w:p w14:paraId="2D51E41E" w14:textId="77777777" w:rsidR="00E027E3" w:rsidRPr="00E027E3" w:rsidRDefault="00E027E3" w:rsidP="00E027E3"/>
    <w:p w14:paraId="2699C933" w14:textId="77777777" w:rsidR="00E027E3" w:rsidRPr="00E027E3" w:rsidRDefault="00E027E3" w:rsidP="00E027E3"/>
    <w:p w14:paraId="4B02C338" w14:textId="77777777" w:rsidR="00E027E3" w:rsidRPr="00E027E3" w:rsidRDefault="00E027E3" w:rsidP="00E027E3"/>
    <w:p w14:paraId="6E90FEB2" w14:textId="33070B03" w:rsidR="00177727" w:rsidRPr="00E027E3" w:rsidRDefault="00177727" w:rsidP="00E027E3">
      <w:pPr>
        <w:tabs>
          <w:tab w:val="left" w:pos="1452"/>
        </w:tabs>
      </w:pPr>
    </w:p>
    <w:sectPr w:rsidR="00177727" w:rsidRPr="00E027E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C41CB" w14:textId="77777777" w:rsidR="00900FA8" w:rsidRDefault="00900FA8" w:rsidP="000742F4">
      <w:pPr>
        <w:spacing w:after="0" w:line="240" w:lineRule="auto"/>
      </w:pPr>
      <w:r>
        <w:separator/>
      </w:r>
    </w:p>
  </w:endnote>
  <w:endnote w:type="continuationSeparator" w:id="0">
    <w:p w14:paraId="722624C1" w14:textId="77777777" w:rsidR="00900FA8" w:rsidRDefault="00900FA8"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C1C12" w14:textId="1CC72316" w:rsidR="00A6540A" w:rsidRDefault="00A6540A">
    <w:pPr>
      <w:pStyle w:val="Footer"/>
    </w:pPr>
    <w:r>
      <w:fldChar w:fldCharType="begin"/>
    </w:r>
    <w:r>
      <w:instrText xml:space="preserve"> DATE \@ "dd MMMM yyyy" </w:instrText>
    </w:r>
    <w:r>
      <w:fldChar w:fldCharType="separate"/>
    </w:r>
    <w:r w:rsidR="007C69EB">
      <w:rPr>
        <w:noProof/>
      </w:rPr>
      <w:t>29 January 2019</w:t>
    </w:r>
    <w:r>
      <w:fldChar w:fldCharType="end"/>
    </w:r>
  </w:p>
  <w:p w14:paraId="000C71DC" w14:textId="77777777" w:rsidR="00A6540A" w:rsidRDefault="00A65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02E05" w14:textId="77777777" w:rsidR="00900FA8" w:rsidRDefault="00900FA8" w:rsidP="000742F4">
      <w:pPr>
        <w:spacing w:after="0" w:line="240" w:lineRule="auto"/>
      </w:pPr>
      <w:r>
        <w:separator/>
      </w:r>
    </w:p>
  </w:footnote>
  <w:footnote w:type="continuationSeparator" w:id="0">
    <w:p w14:paraId="3286CCA9" w14:textId="77777777" w:rsidR="00900FA8" w:rsidRDefault="00900FA8" w:rsidP="00074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B66"/>
    <w:multiLevelType w:val="hybridMultilevel"/>
    <w:tmpl w:val="6F0A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82DB4"/>
    <w:multiLevelType w:val="hybridMultilevel"/>
    <w:tmpl w:val="1E88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84BA6"/>
    <w:multiLevelType w:val="hybridMultilevel"/>
    <w:tmpl w:val="188E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7402E"/>
    <w:multiLevelType w:val="hybridMultilevel"/>
    <w:tmpl w:val="C44C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F21D5"/>
    <w:multiLevelType w:val="hybridMultilevel"/>
    <w:tmpl w:val="645A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C608A"/>
    <w:multiLevelType w:val="hybridMultilevel"/>
    <w:tmpl w:val="101A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A25C6"/>
    <w:multiLevelType w:val="hybridMultilevel"/>
    <w:tmpl w:val="D12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A4C20"/>
    <w:multiLevelType w:val="hybridMultilevel"/>
    <w:tmpl w:val="5684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313DE9"/>
    <w:multiLevelType w:val="hybridMultilevel"/>
    <w:tmpl w:val="B9B2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CB49FA"/>
    <w:multiLevelType w:val="hybridMultilevel"/>
    <w:tmpl w:val="4C525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C413CC"/>
    <w:multiLevelType w:val="hybridMultilevel"/>
    <w:tmpl w:val="0A26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5"/>
  </w:num>
  <w:num w:numId="4">
    <w:abstractNumId w:val="17"/>
  </w:num>
  <w:num w:numId="5">
    <w:abstractNumId w:val="12"/>
  </w:num>
  <w:num w:numId="6">
    <w:abstractNumId w:val="6"/>
  </w:num>
  <w:num w:numId="7">
    <w:abstractNumId w:val="8"/>
  </w:num>
  <w:num w:numId="8">
    <w:abstractNumId w:val="7"/>
  </w:num>
  <w:num w:numId="9">
    <w:abstractNumId w:val="14"/>
  </w:num>
  <w:num w:numId="10">
    <w:abstractNumId w:val="4"/>
  </w:num>
  <w:num w:numId="11">
    <w:abstractNumId w:val="0"/>
  </w:num>
  <w:num w:numId="12">
    <w:abstractNumId w:val="3"/>
  </w:num>
  <w:num w:numId="13">
    <w:abstractNumId w:val="16"/>
  </w:num>
  <w:num w:numId="14">
    <w:abstractNumId w:val="5"/>
  </w:num>
  <w:num w:numId="15">
    <w:abstractNumId w:val="9"/>
  </w:num>
  <w:num w:numId="16">
    <w:abstractNumId w:val="11"/>
  </w:num>
  <w:num w:numId="17">
    <w:abstractNumId w:val="19"/>
  </w:num>
  <w:num w:numId="18">
    <w:abstractNumId w:val="1"/>
  </w:num>
  <w:num w:numId="19">
    <w:abstractNumId w:val="13"/>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71"/>
    <w:rsid w:val="00006C32"/>
    <w:rsid w:val="00044530"/>
    <w:rsid w:val="0004514C"/>
    <w:rsid w:val="000742F4"/>
    <w:rsid w:val="000B48C9"/>
    <w:rsid w:val="000D2E62"/>
    <w:rsid w:val="00102498"/>
    <w:rsid w:val="00132D33"/>
    <w:rsid w:val="001456D0"/>
    <w:rsid w:val="00177727"/>
    <w:rsid w:val="001B10CF"/>
    <w:rsid w:val="001E2E84"/>
    <w:rsid w:val="002409F7"/>
    <w:rsid w:val="00290F6E"/>
    <w:rsid w:val="00294B38"/>
    <w:rsid w:val="002A0213"/>
    <w:rsid w:val="002E5D71"/>
    <w:rsid w:val="0030586C"/>
    <w:rsid w:val="00350424"/>
    <w:rsid w:val="003648EB"/>
    <w:rsid w:val="003A6FCD"/>
    <w:rsid w:val="003B1D54"/>
    <w:rsid w:val="003D0706"/>
    <w:rsid w:val="003E1BDE"/>
    <w:rsid w:val="003F08D0"/>
    <w:rsid w:val="003F625D"/>
    <w:rsid w:val="003F71AC"/>
    <w:rsid w:val="00403C60"/>
    <w:rsid w:val="00434409"/>
    <w:rsid w:val="00435202"/>
    <w:rsid w:val="00474F81"/>
    <w:rsid w:val="00495F2A"/>
    <w:rsid w:val="004A1EC5"/>
    <w:rsid w:val="004D1665"/>
    <w:rsid w:val="0054409E"/>
    <w:rsid w:val="00546618"/>
    <w:rsid w:val="005A2304"/>
    <w:rsid w:val="005A27CE"/>
    <w:rsid w:val="005A4991"/>
    <w:rsid w:val="005C1C9E"/>
    <w:rsid w:val="005E188C"/>
    <w:rsid w:val="005F7418"/>
    <w:rsid w:val="00623C07"/>
    <w:rsid w:val="006372DE"/>
    <w:rsid w:val="00664507"/>
    <w:rsid w:val="006658E6"/>
    <w:rsid w:val="0069706B"/>
    <w:rsid w:val="006A565C"/>
    <w:rsid w:val="006C19B1"/>
    <w:rsid w:val="006F7241"/>
    <w:rsid w:val="00703BE3"/>
    <w:rsid w:val="00707C7F"/>
    <w:rsid w:val="00712CD5"/>
    <w:rsid w:val="0074643E"/>
    <w:rsid w:val="00746DA0"/>
    <w:rsid w:val="007C3EDA"/>
    <w:rsid w:val="007C69EB"/>
    <w:rsid w:val="007D1EE7"/>
    <w:rsid w:val="007D618C"/>
    <w:rsid w:val="007E4ED8"/>
    <w:rsid w:val="0080004A"/>
    <w:rsid w:val="008016F9"/>
    <w:rsid w:val="008044E9"/>
    <w:rsid w:val="00830BC1"/>
    <w:rsid w:val="008844F1"/>
    <w:rsid w:val="008B0015"/>
    <w:rsid w:val="00900FA8"/>
    <w:rsid w:val="00910B42"/>
    <w:rsid w:val="00922E48"/>
    <w:rsid w:val="009D7843"/>
    <w:rsid w:val="00A45656"/>
    <w:rsid w:val="00A6540A"/>
    <w:rsid w:val="00A87122"/>
    <w:rsid w:val="00A90952"/>
    <w:rsid w:val="00A965A8"/>
    <w:rsid w:val="00AF0D3F"/>
    <w:rsid w:val="00B30E4E"/>
    <w:rsid w:val="00BF46A6"/>
    <w:rsid w:val="00C122F7"/>
    <w:rsid w:val="00C2109F"/>
    <w:rsid w:val="00C53FCA"/>
    <w:rsid w:val="00C82F11"/>
    <w:rsid w:val="00CA1FF7"/>
    <w:rsid w:val="00CA56D7"/>
    <w:rsid w:val="00CA6B22"/>
    <w:rsid w:val="00CE15D8"/>
    <w:rsid w:val="00D15005"/>
    <w:rsid w:val="00D400C4"/>
    <w:rsid w:val="00D97787"/>
    <w:rsid w:val="00DE2231"/>
    <w:rsid w:val="00E027E3"/>
    <w:rsid w:val="00E12642"/>
    <w:rsid w:val="00E73CF9"/>
    <w:rsid w:val="00EC6878"/>
    <w:rsid w:val="00ED680D"/>
    <w:rsid w:val="00EE4D72"/>
    <w:rsid w:val="00EF164E"/>
    <w:rsid w:val="00F24227"/>
    <w:rsid w:val="00F2755E"/>
    <w:rsid w:val="00F762C1"/>
    <w:rsid w:val="00FB1CB1"/>
    <w:rsid w:val="00FD6E4A"/>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E7D0A42E-5B0C-4C37-8041-B154C1A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paragraph" w:styleId="BodyTextIndent">
    <w:name w:val="Body Text Indent"/>
    <w:basedOn w:val="Normal"/>
    <w:link w:val="BodyTextIndentChar"/>
    <w:rsid w:val="008044E9"/>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8044E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3731">
      <w:bodyDiv w:val="1"/>
      <w:marLeft w:val="0"/>
      <w:marRight w:val="0"/>
      <w:marTop w:val="0"/>
      <w:marBottom w:val="0"/>
      <w:divBdr>
        <w:top w:val="none" w:sz="0" w:space="0" w:color="auto"/>
        <w:left w:val="none" w:sz="0" w:space="0" w:color="auto"/>
        <w:bottom w:val="none" w:sz="0" w:space="0" w:color="auto"/>
        <w:right w:val="none" w:sz="0" w:space="0" w:color="auto"/>
      </w:divBdr>
    </w:div>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working-with-us/jobs/benefits-and-facilities.aspx" TargetMode="External"/><Relationship Id="rId2" Type="http://schemas.openxmlformats.org/officeDocument/2006/relationships/customXml" Target="../customXml/item2.xml"/><Relationship Id="rId16" Type="http://schemas.openxmlformats.org/officeDocument/2006/relationships/hyperlink" Target="https://staff.brighton.ac.uk/strategy/Pages/Welcome.aspx?dm_i=1SNX,4KBXD,MQS1JL,GXL9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contact-us/professional-services-departments/index.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A9AC1EE01B74B80A027267F3A0307" ma:contentTypeVersion="3" ma:contentTypeDescription="Create a new document." ma:contentTypeScope="" ma:versionID="cbc73952e087a6c7e670379cc5cec946">
  <xsd:schema xmlns:xsd="http://www.w3.org/2001/XMLSchema" xmlns:xs="http://www.w3.org/2001/XMLSchema" xmlns:p="http://schemas.microsoft.com/office/2006/metadata/properties" xmlns:ns2="0995ddde-4113-4c67-a8bd-9c32cf77c423" xmlns:ns3="http://schemas.microsoft.com/sharepoint/v4" targetNamespace="http://schemas.microsoft.com/office/2006/metadata/properties" ma:root="true" ma:fieldsID="fc2b5a139225da09cac1d053cf66531f" ns2:_="" ns3:_="">
    <xsd:import namespace="0995ddde-4113-4c67-a8bd-9c32cf77c423"/>
    <xsd:import namespace="http://schemas.microsoft.com/sharepoint/v4"/>
    <xsd:element name="properties">
      <xsd:complexType>
        <xsd:sequence>
          <xsd:element name="documentManagement">
            <xsd:complexType>
              <xsd:all>
                <xsd:element ref="ns2:complete" minOccurs="0"/>
                <xsd:element ref="ns2:comment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5ddde-4113-4c67-a8bd-9c32cf77c423" elementFormDefault="qualified">
    <xsd:import namespace="http://schemas.microsoft.com/office/2006/documentManagement/types"/>
    <xsd:import namespace="http://schemas.microsoft.com/office/infopath/2007/PartnerControls"/>
    <xsd:element name="complete" ma:index="8" nillable="true" ma:displayName="complete" ma:format="RadioButtons" ma:internalName="complete">
      <xsd:simpleType>
        <xsd:restriction base="dms:Choice">
          <xsd:enumeration value="yes"/>
        </xsd:restriction>
      </xsd:simpleType>
    </xsd:element>
    <xsd:element name="comments" ma:index="9"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0995ddde-4113-4c67-a8bd-9c32cf77c423" xsi:nil="true"/>
    <complete xmlns="0995ddde-4113-4c67-a8bd-9c32cf77c42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5A862-2EED-4B0C-86A5-E5748346C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5ddde-4113-4c67-a8bd-9c32cf77c42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0995ddde-4113-4c67-a8bd-9c32cf77c423"/>
    <ds:schemaRef ds:uri="http://schemas.microsoft.com/sharepoint/v4"/>
  </ds:schemaRefs>
</ds:datastoreItem>
</file>

<file path=customXml/itemProps4.xml><?xml version="1.0" encoding="utf-8"?>
<ds:datastoreItem xmlns:ds="http://schemas.openxmlformats.org/officeDocument/2006/customXml" ds:itemID="{259C1086-72DC-48BF-8F1E-AD486D12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Michelle Richardson</cp:lastModifiedBy>
  <cp:revision>2</cp:revision>
  <cp:lastPrinted>2016-10-19T08:37:00Z</cp:lastPrinted>
  <dcterms:created xsi:type="dcterms:W3CDTF">2019-01-29T13:02:00Z</dcterms:created>
  <dcterms:modified xsi:type="dcterms:W3CDTF">2019-01-29T13:02:00Z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0x0101004A3A9AC1EE01B74B80A027267F3A0307</vt:lpwstr>
  </property>
</Properties>
</file>