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37641" w14:textId="77777777" w:rsidR="002E5D71" w:rsidRDefault="008016F9" w:rsidP="002E5D71">
      <w:pPr>
        <w:rPr>
          <w:b/>
        </w:rPr>
      </w:pPr>
      <w:r>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7F3C51A2" w14:textId="77777777" w:rsidR="008016F9" w:rsidRDefault="008016F9" w:rsidP="002E5D71">
      <w:pPr>
        <w:spacing w:after="0"/>
        <w:jc w:val="both"/>
        <w:rPr>
          <w:rFonts w:ascii="Arial" w:hAnsi="Arial" w:cs="Arial"/>
          <w:b/>
        </w:rPr>
      </w:pPr>
    </w:p>
    <w:p w14:paraId="4814B2A1" w14:textId="77777777" w:rsidR="00910B42" w:rsidRDefault="008016F9" w:rsidP="002E5D71">
      <w:pPr>
        <w:spacing w:after="0"/>
        <w:jc w:val="both"/>
        <w:rPr>
          <w:rFonts w:ascii="Arial" w:hAnsi="Arial" w:cs="Arial"/>
          <w:b/>
        </w:rPr>
      </w:pPr>
      <w:r>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D15B137" w14:textId="77777777" w:rsidR="00707C7F" w:rsidRDefault="00707C7F" w:rsidP="002E5D71">
      <w:pPr>
        <w:spacing w:after="0"/>
        <w:jc w:val="both"/>
        <w:rPr>
          <w:rFonts w:ascii="Arial" w:hAnsi="Arial" w:cs="Arial"/>
          <w:b/>
        </w:rPr>
      </w:pPr>
    </w:p>
    <w:p w14:paraId="243C65F2" w14:textId="0BA16FBC" w:rsidR="000742F4" w:rsidRDefault="000742F4" w:rsidP="002E5D71">
      <w:pPr>
        <w:spacing w:after="0"/>
        <w:jc w:val="both"/>
        <w:rPr>
          <w:rFonts w:ascii="Arial" w:hAnsi="Arial" w:cs="Arial"/>
          <w:b/>
        </w:rPr>
      </w:pPr>
      <w:r w:rsidRPr="000742F4">
        <w:rPr>
          <w:rFonts w:ascii="Arial" w:hAnsi="Arial" w:cs="Arial"/>
          <w:b/>
        </w:rPr>
        <w:t>Job title:</w:t>
      </w:r>
      <w:r w:rsidR="00350A27">
        <w:rPr>
          <w:rFonts w:ascii="Arial" w:hAnsi="Arial" w:cs="Arial"/>
          <w:b/>
        </w:rPr>
        <w:t xml:space="preserve"> </w:t>
      </w:r>
      <w:r w:rsidR="00A10A5A">
        <w:rPr>
          <w:rFonts w:ascii="Arial" w:hAnsi="Arial" w:cs="Arial"/>
          <w:b/>
        </w:rPr>
        <w:tab/>
      </w:r>
      <w:r w:rsidR="00350A27" w:rsidRPr="00350A27">
        <w:rPr>
          <w:rFonts w:ascii="Arial" w:hAnsi="Arial" w:cs="Arial"/>
          <w:b/>
        </w:rPr>
        <w:t>Assistant Information Adviser</w:t>
      </w:r>
    </w:p>
    <w:p w14:paraId="3C1FBC06" w14:textId="77777777" w:rsidR="000742F4" w:rsidRDefault="000742F4" w:rsidP="002E5D71">
      <w:pPr>
        <w:spacing w:after="0"/>
        <w:jc w:val="both"/>
        <w:rPr>
          <w:rFonts w:ascii="Arial" w:hAnsi="Arial" w:cs="Arial"/>
          <w:b/>
        </w:rPr>
      </w:pPr>
    </w:p>
    <w:p w14:paraId="287CF41E" w14:textId="637E9EDD" w:rsidR="00177727" w:rsidRDefault="00910B42" w:rsidP="002E5D71">
      <w:pPr>
        <w:spacing w:after="0"/>
        <w:jc w:val="both"/>
        <w:rPr>
          <w:rFonts w:ascii="Arial" w:hAnsi="Arial" w:cs="Arial"/>
          <w:b/>
        </w:rPr>
      </w:pPr>
      <w:r>
        <w:rPr>
          <w:rFonts w:ascii="Arial" w:hAnsi="Arial" w:cs="Arial"/>
          <w:b/>
        </w:rPr>
        <w:t>Reports to</w:t>
      </w:r>
      <w:r w:rsidRPr="000742F4">
        <w:rPr>
          <w:rFonts w:ascii="Arial" w:hAnsi="Arial" w:cs="Arial"/>
          <w:b/>
        </w:rPr>
        <w:t>:</w:t>
      </w:r>
      <w:r w:rsidR="00350A27">
        <w:rPr>
          <w:rFonts w:ascii="Arial" w:hAnsi="Arial" w:cs="Arial"/>
          <w:color w:val="0070C0"/>
        </w:rPr>
        <w:t xml:space="preserve"> </w:t>
      </w:r>
      <w:r w:rsidR="00A10A5A">
        <w:rPr>
          <w:rFonts w:ascii="Arial" w:hAnsi="Arial" w:cs="Arial"/>
          <w:color w:val="0070C0"/>
        </w:rPr>
        <w:tab/>
      </w:r>
      <w:r w:rsidR="00A00EAB">
        <w:rPr>
          <w:rFonts w:ascii="Arial" w:hAnsi="Arial" w:cs="Arial"/>
          <w:b/>
        </w:rPr>
        <w:t>Information Adviser</w:t>
      </w:r>
    </w:p>
    <w:p w14:paraId="5CADF6BE" w14:textId="77777777" w:rsidR="00177727" w:rsidRDefault="00177727" w:rsidP="002E5D71">
      <w:pPr>
        <w:spacing w:after="0"/>
        <w:jc w:val="both"/>
        <w:rPr>
          <w:rFonts w:ascii="Arial" w:hAnsi="Arial" w:cs="Arial"/>
          <w:b/>
        </w:rPr>
      </w:pPr>
    </w:p>
    <w:p w14:paraId="18DFBAAE" w14:textId="68997DDE" w:rsidR="002E5D71" w:rsidRPr="000742F4" w:rsidRDefault="002E5D71" w:rsidP="002E5D71">
      <w:pPr>
        <w:spacing w:after="0"/>
        <w:jc w:val="both"/>
        <w:rPr>
          <w:rFonts w:ascii="Arial" w:hAnsi="Arial" w:cs="Arial"/>
        </w:rPr>
      </w:pPr>
      <w:r w:rsidRPr="000742F4">
        <w:rPr>
          <w:rFonts w:ascii="Arial" w:hAnsi="Arial" w:cs="Arial"/>
          <w:b/>
        </w:rPr>
        <w:t>Department:</w:t>
      </w:r>
      <w:r w:rsidR="00350A27">
        <w:rPr>
          <w:rFonts w:ascii="Arial" w:hAnsi="Arial" w:cs="Arial"/>
          <w:b/>
        </w:rPr>
        <w:t xml:space="preserve"> </w:t>
      </w:r>
      <w:r w:rsidR="00A10A5A">
        <w:rPr>
          <w:rFonts w:ascii="Arial" w:hAnsi="Arial" w:cs="Arial"/>
          <w:b/>
        </w:rPr>
        <w:tab/>
      </w:r>
      <w:r w:rsidR="00350A27" w:rsidRPr="004338C4">
        <w:rPr>
          <w:rFonts w:ascii="Arial" w:hAnsi="Arial" w:cs="Arial"/>
          <w:b/>
        </w:rPr>
        <w:t>Information Services</w:t>
      </w:r>
      <w:r w:rsidRPr="000742F4">
        <w:rPr>
          <w:rFonts w:ascii="Arial" w:hAnsi="Arial" w:cs="Arial"/>
        </w:rPr>
        <w:tab/>
      </w:r>
      <w:r w:rsidRPr="000742F4">
        <w:rPr>
          <w:rFonts w:ascii="Arial" w:hAnsi="Arial" w:cs="Arial"/>
        </w:rPr>
        <w:tab/>
        <w:t xml:space="preserve"> </w:t>
      </w:r>
    </w:p>
    <w:p w14:paraId="5A096F04" w14:textId="77777777" w:rsidR="002E5D71" w:rsidRPr="000742F4" w:rsidRDefault="002E5D71" w:rsidP="002E5D71">
      <w:pPr>
        <w:spacing w:after="0"/>
        <w:jc w:val="both"/>
        <w:rPr>
          <w:rFonts w:ascii="Arial" w:hAnsi="Arial" w:cs="Arial"/>
        </w:rPr>
      </w:pPr>
    </w:p>
    <w:p w14:paraId="13EED1C7" w14:textId="77777777" w:rsidR="00A10A5A" w:rsidRDefault="002E5D71" w:rsidP="00840AB5">
      <w:pPr>
        <w:spacing w:after="0"/>
        <w:jc w:val="both"/>
        <w:rPr>
          <w:rFonts w:ascii="Arial" w:hAnsi="Arial" w:cs="Arial"/>
          <w:b/>
        </w:rPr>
      </w:pPr>
      <w:r w:rsidRPr="000742F4">
        <w:rPr>
          <w:rFonts w:ascii="Arial" w:hAnsi="Arial" w:cs="Arial"/>
          <w:b/>
        </w:rPr>
        <w:t>Location:</w:t>
      </w:r>
      <w:r w:rsidR="00350A27">
        <w:rPr>
          <w:rFonts w:ascii="Arial" w:hAnsi="Arial" w:cs="Arial"/>
          <w:b/>
        </w:rPr>
        <w:t xml:space="preserve"> </w:t>
      </w:r>
      <w:r w:rsidR="00A10A5A">
        <w:rPr>
          <w:rFonts w:ascii="Arial" w:hAnsi="Arial" w:cs="Arial"/>
          <w:b/>
        </w:rPr>
        <w:tab/>
      </w:r>
      <w:r w:rsidR="00A10A5A" w:rsidRPr="00A10A5A">
        <w:rPr>
          <w:rFonts w:ascii="Arial" w:hAnsi="Arial" w:cs="Arial"/>
          <w:b/>
        </w:rPr>
        <w:t>Falmer</w:t>
      </w:r>
      <w:r w:rsidR="00A10A5A">
        <w:rPr>
          <w:rFonts w:ascii="Arial" w:hAnsi="Arial" w:cs="Arial"/>
          <w:b/>
        </w:rPr>
        <w:t xml:space="preserve"> </w:t>
      </w:r>
    </w:p>
    <w:p w14:paraId="36F4C312" w14:textId="5D3D4E39" w:rsidR="00840AB5" w:rsidRPr="000742F4" w:rsidRDefault="00A10A5A" w:rsidP="00A10A5A">
      <w:pPr>
        <w:spacing w:after="0"/>
        <w:ind w:left="1440"/>
        <w:jc w:val="both"/>
        <w:rPr>
          <w:rFonts w:ascii="Arial" w:hAnsi="Arial" w:cs="Arial"/>
        </w:rPr>
      </w:pPr>
      <w:r w:rsidRPr="00A10A5A">
        <w:rPr>
          <w:rFonts w:ascii="Arial" w:eastAsia="Times New Roman" w:hAnsi="Arial" w:cs="Arial"/>
          <w:sz w:val="20"/>
          <w:szCs w:val="20"/>
          <w:lang w:eastAsia="en-GB"/>
        </w:rPr>
        <w:t>(</w:t>
      </w:r>
      <w:r w:rsidR="00840AB5" w:rsidRPr="00A10A5A">
        <w:rPr>
          <w:rFonts w:ascii="Arial" w:eastAsia="Times New Roman" w:hAnsi="Arial" w:cs="Arial"/>
          <w:sz w:val="20"/>
          <w:szCs w:val="20"/>
          <w:lang w:eastAsia="en-GB"/>
        </w:rPr>
        <w:t>Post holders at Brighton may be required to work in any of the Brighton University campus libraries</w:t>
      </w:r>
      <w:r w:rsidRPr="00A10A5A">
        <w:rPr>
          <w:rFonts w:ascii="Arial" w:eastAsia="Times New Roman" w:hAnsi="Arial" w:cs="Arial"/>
          <w:sz w:val="20"/>
          <w:szCs w:val="20"/>
          <w:lang w:eastAsia="en-GB"/>
        </w:rPr>
        <w:t>)</w:t>
      </w:r>
      <w:r w:rsidR="00840AB5" w:rsidRPr="00A10A5A">
        <w:rPr>
          <w:rFonts w:ascii="Arial" w:eastAsia="Times New Roman" w:hAnsi="Arial" w:cs="Arial"/>
          <w:lang w:eastAsia="en-GB"/>
        </w:rPr>
        <w:tab/>
      </w:r>
    </w:p>
    <w:p w14:paraId="66EC627A" w14:textId="77777777" w:rsidR="002E5D71" w:rsidRPr="000742F4" w:rsidRDefault="002E5D71" w:rsidP="002E5D71">
      <w:pPr>
        <w:spacing w:after="0"/>
        <w:jc w:val="both"/>
        <w:rPr>
          <w:rFonts w:ascii="Arial" w:hAnsi="Arial" w:cs="Arial"/>
        </w:rPr>
      </w:pPr>
    </w:p>
    <w:p w14:paraId="158AD377" w14:textId="22459C35" w:rsidR="002E5D71" w:rsidRPr="000742F4" w:rsidRDefault="000742F4" w:rsidP="00350A27">
      <w:pPr>
        <w:widowControl w:val="0"/>
        <w:tabs>
          <w:tab w:val="left" w:pos="2736"/>
        </w:tabs>
        <w:jc w:val="both"/>
        <w:rPr>
          <w:rFonts w:ascii="Arial" w:hAnsi="Arial" w:cs="Arial"/>
        </w:rPr>
      </w:pPr>
      <w:r w:rsidRPr="000742F4">
        <w:rPr>
          <w:rFonts w:ascii="Arial" w:hAnsi="Arial" w:cs="Arial"/>
          <w:b/>
        </w:rPr>
        <w:t>Grade:</w:t>
      </w:r>
      <w:r w:rsidR="00350A27">
        <w:rPr>
          <w:rFonts w:ascii="Arial" w:hAnsi="Arial" w:cs="Arial"/>
          <w:b/>
        </w:rPr>
        <w:t xml:space="preserve"> </w:t>
      </w:r>
      <w:r w:rsidR="00A10A5A">
        <w:rPr>
          <w:rFonts w:ascii="Arial" w:hAnsi="Arial" w:cs="Arial"/>
          <w:b/>
        </w:rPr>
        <w:t xml:space="preserve">           </w:t>
      </w:r>
      <w:r w:rsidR="00350A27" w:rsidRPr="004338C4">
        <w:rPr>
          <w:rFonts w:ascii="Arial" w:hAnsi="Arial" w:cs="Arial"/>
          <w:b/>
        </w:rPr>
        <w:t>5</w:t>
      </w:r>
    </w:p>
    <w:p w14:paraId="09DF3A5A" w14:textId="77777777" w:rsidR="006D7FD6" w:rsidRPr="006453EB" w:rsidRDefault="002E5D71" w:rsidP="006453EB">
      <w:pPr>
        <w:pStyle w:val="BodyTextIndent2"/>
        <w:widowControl w:val="0"/>
        <w:spacing w:after="0" w:line="240" w:lineRule="auto"/>
        <w:ind w:left="0"/>
        <w:rPr>
          <w:rFonts w:ascii="Arial" w:hAnsi="Arial" w:cs="Arial"/>
          <w:b/>
          <w:sz w:val="22"/>
        </w:rPr>
      </w:pPr>
      <w:r w:rsidRPr="006453EB">
        <w:rPr>
          <w:rFonts w:ascii="Arial" w:hAnsi="Arial" w:cs="Arial"/>
          <w:b/>
          <w:sz w:val="22"/>
        </w:rPr>
        <w:t>Purpose of the role</w:t>
      </w:r>
    </w:p>
    <w:p w14:paraId="53CE3210" w14:textId="7BC7AB1E" w:rsidR="001B10CF" w:rsidRDefault="00350A27" w:rsidP="003E1F58">
      <w:pPr>
        <w:pStyle w:val="BodyTextIndent2"/>
        <w:widowControl w:val="0"/>
        <w:spacing w:line="240" w:lineRule="auto"/>
        <w:ind w:left="0"/>
        <w:rPr>
          <w:rFonts w:ascii="Arial" w:hAnsi="Arial" w:cs="Arial"/>
          <w:sz w:val="22"/>
          <w:szCs w:val="22"/>
        </w:rPr>
      </w:pPr>
      <w:r>
        <w:rPr>
          <w:rFonts w:ascii="Arial" w:hAnsi="Arial" w:cs="Arial"/>
          <w:sz w:val="22"/>
          <w:szCs w:val="22"/>
        </w:rPr>
        <w:t>To a</w:t>
      </w:r>
      <w:r w:rsidRPr="005627AA">
        <w:rPr>
          <w:rFonts w:ascii="Arial" w:hAnsi="Arial" w:cs="Arial"/>
          <w:sz w:val="22"/>
          <w:szCs w:val="22"/>
        </w:rPr>
        <w:t>ssist the Information Adviser</w:t>
      </w:r>
      <w:r w:rsidR="00FB280A">
        <w:rPr>
          <w:rFonts w:ascii="Arial" w:hAnsi="Arial" w:cs="Arial"/>
          <w:sz w:val="22"/>
          <w:szCs w:val="22"/>
        </w:rPr>
        <w:t xml:space="preserve"> </w:t>
      </w:r>
      <w:r>
        <w:rPr>
          <w:rFonts w:ascii="Arial" w:hAnsi="Arial" w:cs="Arial"/>
          <w:sz w:val="22"/>
          <w:szCs w:val="22"/>
        </w:rPr>
        <w:t>and contribute to</w:t>
      </w:r>
      <w:r w:rsidRPr="005627AA">
        <w:rPr>
          <w:rFonts w:ascii="Arial" w:hAnsi="Arial" w:cs="Arial"/>
          <w:sz w:val="22"/>
          <w:szCs w:val="22"/>
        </w:rPr>
        <w:t xml:space="preserve"> the provision of library </w:t>
      </w:r>
      <w:r>
        <w:rPr>
          <w:rFonts w:ascii="Arial" w:hAnsi="Arial" w:cs="Arial"/>
          <w:sz w:val="22"/>
          <w:szCs w:val="22"/>
        </w:rPr>
        <w:t>and information services in order</w:t>
      </w:r>
      <w:r w:rsidRPr="005627AA">
        <w:rPr>
          <w:rFonts w:ascii="Arial" w:hAnsi="Arial" w:cs="Arial"/>
          <w:sz w:val="22"/>
          <w:szCs w:val="22"/>
        </w:rPr>
        <w:t xml:space="preserve"> </w:t>
      </w:r>
      <w:r>
        <w:rPr>
          <w:rFonts w:ascii="Arial" w:hAnsi="Arial" w:cs="Arial"/>
          <w:sz w:val="22"/>
          <w:szCs w:val="22"/>
        </w:rPr>
        <w:t>to deliver customer</w:t>
      </w:r>
      <w:r w:rsidR="00DE6AA8">
        <w:rPr>
          <w:rFonts w:ascii="Arial" w:hAnsi="Arial" w:cs="Arial"/>
          <w:sz w:val="22"/>
          <w:szCs w:val="22"/>
        </w:rPr>
        <w:t>-</w:t>
      </w:r>
      <w:r>
        <w:rPr>
          <w:rFonts w:ascii="Arial" w:hAnsi="Arial" w:cs="Arial"/>
          <w:sz w:val="22"/>
          <w:szCs w:val="22"/>
        </w:rPr>
        <w:t>focused services to students and academic staff</w:t>
      </w:r>
      <w:r w:rsidRPr="00E97041">
        <w:rPr>
          <w:rFonts w:ascii="Arial" w:hAnsi="Arial" w:cs="Arial"/>
          <w:sz w:val="22"/>
          <w:szCs w:val="22"/>
        </w:rPr>
        <w:t>.</w:t>
      </w:r>
    </w:p>
    <w:p w14:paraId="7171DE6B" w14:textId="63DE7FEF" w:rsidR="009439CD" w:rsidRDefault="009439CD" w:rsidP="003E1F58">
      <w:pPr>
        <w:pStyle w:val="BodyTextIndent2"/>
        <w:widowControl w:val="0"/>
        <w:spacing w:line="240" w:lineRule="auto"/>
        <w:ind w:left="0"/>
        <w:rPr>
          <w:rFonts w:ascii="Arial" w:hAnsi="Arial" w:cs="Arial"/>
          <w:sz w:val="22"/>
          <w:szCs w:val="22"/>
        </w:rPr>
      </w:pPr>
      <w:r>
        <w:rPr>
          <w:rFonts w:ascii="Arial" w:hAnsi="Arial" w:cs="Arial"/>
          <w:sz w:val="22"/>
          <w:szCs w:val="22"/>
        </w:rPr>
        <w:t>Develop and deliver training to facilitate maximum exploitation of resources.</w:t>
      </w:r>
    </w:p>
    <w:p w14:paraId="28635F77" w14:textId="77777777" w:rsidR="006D7FD6" w:rsidRDefault="00FE442A" w:rsidP="003E1F58">
      <w:pPr>
        <w:spacing w:after="120" w:line="240" w:lineRule="auto"/>
        <w:rPr>
          <w:rFonts w:ascii="Arial" w:hAnsi="Arial" w:cs="Arial"/>
          <w:b/>
        </w:rPr>
      </w:pPr>
      <w:r w:rsidRPr="006453EB">
        <w:rPr>
          <w:rFonts w:ascii="Arial" w:eastAsia="Times New Roman" w:hAnsi="Arial" w:cs="Arial"/>
          <w:szCs w:val="24"/>
          <w:lang w:eastAsia="en-GB"/>
        </w:rPr>
        <w:t xml:space="preserve">Duties include evening and weekend working, taking responsibility for library, staff and services as the most senior staff member present. </w:t>
      </w:r>
    </w:p>
    <w:p w14:paraId="7712EC0D" w14:textId="77777777" w:rsidR="00A07F66" w:rsidRDefault="00A07F66" w:rsidP="002E5D71">
      <w:pPr>
        <w:rPr>
          <w:rFonts w:ascii="Arial" w:hAnsi="Arial" w:cs="Arial"/>
          <w:b/>
        </w:rPr>
      </w:pPr>
    </w:p>
    <w:p w14:paraId="07520EEF" w14:textId="470DCA33" w:rsidR="006F7241" w:rsidRDefault="00A07F66" w:rsidP="002E5D71">
      <w:pPr>
        <w:rPr>
          <w:rFonts w:ascii="Arial" w:hAnsi="Arial" w:cs="Arial"/>
        </w:rPr>
      </w:pPr>
      <w:r>
        <w:rPr>
          <w:rFonts w:ascii="Arial" w:hAnsi="Arial" w:cs="Arial"/>
          <w:b/>
        </w:rPr>
        <w:t>M</w:t>
      </w:r>
      <w:r w:rsidR="006F7241" w:rsidRPr="00707C7F">
        <w:rPr>
          <w:rFonts w:ascii="Arial" w:hAnsi="Arial" w:cs="Arial"/>
          <w:b/>
        </w:rPr>
        <w:t>ain areas of responsibility:</w:t>
      </w:r>
      <w:r w:rsidR="00294B38" w:rsidRPr="00707C7F">
        <w:rPr>
          <w:rFonts w:ascii="Arial" w:hAnsi="Arial" w:cs="Arial"/>
          <w:b/>
        </w:rPr>
        <w:t xml:space="preserve"> </w:t>
      </w:r>
    </w:p>
    <w:p w14:paraId="452893FE" w14:textId="0A8B0118" w:rsidR="009439CD" w:rsidRDefault="00FB280A" w:rsidP="009439CD">
      <w:pPr>
        <w:pStyle w:val="ListParagraph"/>
        <w:widowControl w:val="0"/>
        <w:numPr>
          <w:ilvl w:val="0"/>
          <w:numId w:val="11"/>
        </w:numPr>
        <w:tabs>
          <w:tab w:val="left" w:pos="2736"/>
        </w:tabs>
        <w:spacing w:after="120" w:line="240" w:lineRule="auto"/>
        <w:ind w:left="714" w:hanging="357"/>
        <w:contextualSpacing w:val="0"/>
        <w:rPr>
          <w:rFonts w:ascii="Arial" w:hAnsi="Arial" w:cs="Arial"/>
        </w:rPr>
      </w:pPr>
      <w:r>
        <w:rPr>
          <w:rFonts w:ascii="Arial" w:hAnsi="Arial" w:cs="Arial"/>
        </w:rPr>
        <w:t>Contribute to the</w:t>
      </w:r>
      <w:r w:rsidR="009439CD" w:rsidRPr="0026176C">
        <w:rPr>
          <w:rFonts w:ascii="Arial" w:hAnsi="Arial" w:cs="Arial"/>
        </w:rPr>
        <w:t xml:space="preserve"> manage</w:t>
      </w:r>
      <w:r>
        <w:rPr>
          <w:rFonts w:ascii="Arial" w:hAnsi="Arial" w:cs="Arial"/>
        </w:rPr>
        <w:t>ment of</w:t>
      </w:r>
      <w:r w:rsidR="009439CD" w:rsidRPr="0026176C">
        <w:rPr>
          <w:rFonts w:ascii="Arial" w:hAnsi="Arial" w:cs="Arial"/>
        </w:rPr>
        <w:t xml:space="preserve"> information </w:t>
      </w:r>
      <w:r w:rsidR="009439CD">
        <w:rPr>
          <w:rFonts w:ascii="Arial" w:hAnsi="Arial" w:cs="Arial"/>
        </w:rPr>
        <w:t>resources;</w:t>
      </w:r>
      <w:r w:rsidR="009439CD" w:rsidRPr="0026176C">
        <w:rPr>
          <w:rFonts w:ascii="Arial" w:hAnsi="Arial" w:cs="Arial"/>
        </w:rPr>
        <w:t xml:space="preserve"> select (and deselect) materials in all formats in line with the Library Services collection development policy and within annual budget allocations in order to provide the most relevant information resources to support university teaching and research activity.</w:t>
      </w:r>
    </w:p>
    <w:p w14:paraId="03C62EA3" w14:textId="77777777" w:rsidR="009439CD" w:rsidRPr="001B10CF" w:rsidRDefault="009439CD" w:rsidP="009439CD">
      <w:pPr>
        <w:pStyle w:val="ListParagraph"/>
        <w:numPr>
          <w:ilvl w:val="0"/>
          <w:numId w:val="11"/>
        </w:numPr>
        <w:spacing w:after="120" w:line="240" w:lineRule="auto"/>
        <w:ind w:left="714" w:hanging="357"/>
        <w:contextualSpacing w:val="0"/>
        <w:rPr>
          <w:rFonts w:ascii="Arial" w:eastAsia="Times New Roman" w:hAnsi="Arial" w:cs="Arial"/>
          <w:szCs w:val="24"/>
          <w:lang w:eastAsia="en-GB"/>
        </w:rPr>
      </w:pPr>
      <w:r w:rsidRPr="00DA17A0">
        <w:rPr>
          <w:rFonts w:ascii="Arial" w:hAnsi="Arial" w:cs="Arial"/>
        </w:rPr>
        <w:t>Collaborate in the development and use of technologies in information delivery and communication; develop and maintain web based content, liaise with other IS experts to integrate provision within the VLE</w:t>
      </w:r>
      <w:r w:rsidRPr="00B71D20">
        <w:t xml:space="preserve"> </w:t>
      </w:r>
      <w:r w:rsidRPr="00DA17A0">
        <w:rPr>
          <w:rFonts w:ascii="Arial" w:hAnsi="Arial" w:cs="Arial"/>
        </w:rPr>
        <w:t>in order</w:t>
      </w:r>
      <w:r w:rsidRPr="00DA17A0">
        <w:t xml:space="preserve"> </w:t>
      </w:r>
      <w:r>
        <w:rPr>
          <w:rFonts w:ascii="Arial" w:hAnsi="Arial" w:cs="Arial"/>
        </w:rPr>
        <w:t xml:space="preserve">to expand and enhance the </w:t>
      </w:r>
      <w:r w:rsidRPr="00E27FB5">
        <w:rPr>
          <w:rFonts w:ascii="Arial" w:hAnsi="Arial" w:cs="Arial"/>
        </w:rPr>
        <w:t>learning experience of students</w:t>
      </w:r>
      <w:r>
        <w:rPr>
          <w:rFonts w:ascii="Arial" w:hAnsi="Arial" w:cs="Arial"/>
        </w:rPr>
        <w:t>.</w:t>
      </w:r>
    </w:p>
    <w:p w14:paraId="7ED2D675" w14:textId="2EB0869A" w:rsidR="009439CD" w:rsidRPr="009439CD" w:rsidRDefault="009439CD" w:rsidP="009650B4">
      <w:pPr>
        <w:pStyle w:val="ListParagraph"/>
        <w:widowControl w:val="0"/>
        <w:numPr>
          <w:ilvl w:val="0"/>
          <w:numId w:val="11"/>
        </w:numPr>
        <w:tabs>
          <w:tab w:val="left" w:pos="2736"/>
        </w:tabs>
        <w:spacing w:after="120" w:line="240" w:lineRule="auto"/>
        <w:ind w:left="714" w:hanging="357"/>
        <w:contextualSpacing w:val="0"/>
        <w:rPr>
          <w:rFonts w:ascii="Arial" w:hAnsi="Arial" w:cs="Arial"/>
        </w:rPr>
      </w:pPr>
      <w:r w:rsidRPr="009439CD">
        <w:rPr>
          <w:rFonts w:ascii="Arial" w:hAnsi="Arial" w:cs="Arial"/>
        </w:rPr>
        <w:t>Develop and maintain an in-depth knowledge of the resources available in each subject area that is supported by the site library, in order to provide the most comprehensive and up to date material available.</w:t>
      </w:r>
    </w:p>
    <w:p w14:paraId="797A474D" w14:textId="791D291F" w:rsidR="009439CD" w:rsidRPr="001B10CF" w:rsidRDefault="009439CD" w:rsidP="009439CD">
      <w:pPr>
        <w:pStyle w:val="ListParagraph"/>
        <w:numPr>
          <w:ilvl w:val="0"/>
          <w:numId w:val="11"/>
        </w:numPr>
        <w:spacing w:after="120" w:line="240" w:lineRule="auto"/>
        <w:ind w:left="714" w:hanging="357"/>
        <w:contextualSpacing w:val="0"/>
        <w:rPr>
          <w:rFonts w:ascii="Arial" w:hAnsi="Arial" w:cs="Arial"/>
        </w:rPr>
      </w:pPr>
      <w:r w:rsidRPr="00E62EAD">
        <w:rPr>
          <w:rFonts w:ascii="Arial" w:hAnsi="Arial" w:cs="Arial"/>
        </w:rPr>
        <w:t>Develop and deliver engaging</w:t>
      </w:r>
      <w:r>
        <w:rPr>
          <w:rFonts w:ascii="Arial" w:hAnsi="Arial" w:cs="Arial"/>
        </w:rPr>
        <w:t>,</w:t>
      </w:r>
      <w:r w:rsidRPr="00E62EAD">
        <w:rPr>
          <w:rFonts w:ascii="Arial" w:hAnsi="Arial" w:cs="Arial"/>
        </w:rPr>
        <w:t xml:space="preserve"> general</w:t>
      </w:r>
      <w:r>
        <w:rPr>
          <w:rFonts w:ascii="Arial" w:hAnsi="Arial" w:cs="Arial"/>
        </w:rPr>
        <w:t>ist</w:t>
      </w:r>
      <w:r w:rsidRPr="00E62EAD">
        <w:rPr>
          <w:rFonts w:ascii="Arial" w:hAnsi="Arial" w:cs="Arial"/>
        </w:rPr>
        <w:t xml:space="preserve"> and specialised training for students and staff</w:t>
      </w:r>
      <w:r>
        <w:rPr>
          <w:rFonts w:ascii="Arial" w:hAnsi="Arial" w:cs="Arial"/>
        </w:rPr>
        <w:t xml:space="preserve">; </w:t>
      </w:r>
      <w:r w:rsidRPr="00E62EAD">
        <w:rPr>
          <w:rFonts w:ascii="Arial" w:hAnsi="Arial" w:cs="Arial"/>
        </w:rPr>
        <w:t>prepar</w:t>
      </w:r>
      <w:r>
        <w:rPr>
          <w:rFonts w:ascii="Arial" w:hAnsi="Arial" w:cs="Arial"/>
        </w:rPr>
        <w:t>e</w:t>
      </w:r>
      <w:r w:rsidRPr="00E62EAD">
        <w:rPr>
          <w:rFonts w:ascii="Arial" w:hAnsi="Arial" w:cs="Arial"/>
        </w:rPr>
        <w:t xml:space="preserve"> and produc</w:t>
      </w:r>
      <w:r>
        <w:rPr>
          <w:rFonts w:ascii="Arial" w:hAnsi="Arial" w:cs="Arial"/>
        </w:rPr>
        <w:t xml:space="preserve">e </w:t>
      </w:r>
      <w:r w:rsidRPr="00E62EAD">
        <w:rPr>
          <w:rFonts w:ascii="Arial" w:hAnsi="Arial" w:cs="Arial"/>
        </w:rPr>
        <w:t>materials in print and</w:t>
      </w:r>
      <w:r>
        <w:rPr>
          <w:rFonts w:ascii="Arial" w:hAnsi="Arial" w:cs="Arial"/>
        </w:rPr>
        <w:t>/or</w:t>
      </w:r>
      <w:r w:rsidRPr="00E62EAD">
        <w:rPr>
          <w:rFonts w:ascii="Arial" w:hAnsi="Arial" w:cs="Arial"/>
        </w:rPr>
        <w:t xml:space="preserve"> </w:t>
      </w:r>
      <w:r w:rsidR="00855E16">
        <w:rPr>
          <w:rFonts w:ascii="Arial" w:hAnsi="Arial" w:cs="Arial"/>
        </w:rPr>
        <w:t>online</w:t>
      </w:r>
      <w:r w:rsidRPr="00E62EAD">
        <w:rPr>
          <w:rFonts w:ascii="Arial" w:hAnsi="Arial" w:cs="Arial"/>
        </w:rPr>
        <w:t xml:space="preserve"> formats</w:t>
      </w:r>
      <w:r>
        <w:rPr>
          <w:rFonts w:ascii="Arial" w:hAnsi="Arial" w:cs="Arial"/>
        </w:rPr>
        <w:t>;</w:t>
      </w:r>
      <w:r w:rsidRPr="00E62EAD">
        <w:rPr>
          <w:rFonts w:ascii="Arial" w:hAnsi="Arial" w:cs="Arial"/>
        </w:rPr>
        <w:t xml:space="preserve"> in order to support full and effective use of both subject specific </w:t>
      </w:r>
      <w:r>
        <w:rPr>
          <w:rFonts w:ascii="Arial" w:hAnsi="Arial" w:cs="Arial"/>
        </w:rPr>
        <w:t xml:space="preserve">and generic, information </w:t>
      </w:r>
      <w:r w:rsidRPr="00E62EAD">
        <w:rPr>
          <w:rFonts w:ascii="Arial" w:hAnsi="Arial" w:cs="Arial"/>
        </w:rPr>
        <w:t>resources</w:t>
      </w:r>
      <w:r>
        <w:rPr>
          <w:rFonts w:ascii="Arial" w:hAnsi="Arial" w:cs="Arial"/>
        </w:rPr>
        <w:t>.</w:t>
      </w:r>
    </w:p>
    <w:p w14:paraId="394AE10F" w14:textId="77777777" w:rsidR="009439CD" w:rsidRDefault="009439CD" w:rsidP="009439CD">
      <w:pPr>
        <w:pStyle w:val="ListParagraph"/>
        <w:widowControl w:val="0"/>
        <w:numPr>
          <w:ilvl w:val="0"/>
          <w:numId w:val="11"/>
        </w:numPr>
        <w:tabs>
          <w:tab w:val="left" w:pos="3238"/>
        </w:tabs>
        <w:spacing w:after="120" w:line="240" w:lineRule="auto"/>
        <w:ind w:left="714" w:hanging="357"/>
        <w:contextualSpacing w:val="0"/>
        <w:rPr>
          <w:rFonts w:ascii="Arial" w:hAnsi="Arial" w:cs="Arial"/>
        </w:rPr>
      </w:pPr>
      <w:r w:rsidRPr="00350A27">
        <w:rPr>
          <w:rFonts w:ascii="Arial" w:hAnsi="Arial" w:cs="Arial"/>
        </w:rPr>
        <w:t>Take an active role (e.g. as student, facilitator or teacher) in staff development programmes for colleagues in Information Services and the university as a whole, in order to ensure that appropriate professional expertise is available to support the work of the university.</w:t>
      </w:r>
    </w:p>
    <w:p w14:paraId="4F545083" w14:textId="2A122255" w:rsidR="009439CD" w:rsidRDefault="009439CD" w:rsidP="009439CD">
      <w:pPr>
        <w:pStyle w:val="ListParagraph"/>
        <w:widowControl w:val="0"/>
        <w:numPr>
          <w:ilvl w:val="0"/>
          <w:numId w:val="11"/>
        </w:numPr>
        <w:tabs>
          <w:tab w:val="left" w:pos="3238"/>
        </w:tabs>
        <w:spacing w:after="120" w:line="240" w:lineRule="auto"/>
        <w:ind w:left="714" w:hanging="357"/>
        <w:contextualSpacing w:val="0"/>
        <w:rPr>
          <w:rFonts w:ascii="Arial" w:hAnsi="Arial" w:cs="Arial"/>
        </w:rPr>
      </w:pPr>
      <w:r w:rsidRPr="00DE3AFE">
        <w:rPr>
          <w:rFonts w:ascii="Arial" w:hAnsi="Arial" w:cs="Arial"/>
        </w:rPr>
        <w:lastRenderedPageBreak/>
        <w:t>Act as a</w:t>
      </w:r>
      <w:r>
        <w:rPr>
          <w:rFonts w:ascii="Arial" w:hAnsi="Arial" w:cs="Arial"/>
        </w:rPr>
        <w:t xml:space="preserve"> representative of Information Services, </w:t>
      </w:r>
      <w:r w:rsidRPr="00537CB6">
        <w:rPr>
          <w:rFonts w:ascii="Arial" w:hAnsi="Arial" w:cs="Arial"/>
        </w:rPr>
        <w:t>project a positive image</w:t>
      </w:r>
      <w:r>
        <w:rPr>
          <w:rFonts w:ascii="Arial" w:hAnsi="Arial" w:cs="Arial"/>
        </w:rPr>
        <w:t>, p</w:t>
      </w:r>
      <w:r w:rsidRPr="00E523C1">
        <w:rPr>
          <w:rFonts w:ascii="Arial" w:hAnsi="Arial" w:cs="Arial"/>
        </w:rPr>
        <w:t xml:space="preserve">ursue an active programme of self-development and continuous updating of skills and understanding of ICT and </w:t>
      </w:r>
      <w:r>
        <w:rPr>
          <w:rFonts w:ascii="Arial" w:hAnsi="Arial" w:cs="Arial"/>
        </w:rPr>
        <w:t>its</w:t>
      </w:r>
      <w:r w:rsidRPr="00E523C1">
        <w:rPr>
          <w:rFonts w:ascii="Arial" w:hAnsi="Arial" w:cs="Arial"/>
        </w:rPr>
        <w:t xml:space="preserve"> relevance to learning</w:t>
      </w:r>
      <w:r>
        <w:rPr>
          <w:rFonts w:ascii="Arial" w:hAnsi="Arial" w:cs="Arial"/>
        </w:rPr>
        <w:t xml:space="preserve"> and teaching;</w:t>
      </w:r>
      <w:r w:rsidRPr="00E523C1">
        <w:rPr>
          <w:rFonts w:ascii="Arial" w:hAnsi="Arial" w:cs="Arial"/>
        </w:rPr>
        <w:t xml:space="preserve"> </w:t>
      </w:r>
      <w:r>
        <w:rPr>
          <w:rFonts w:ascii="Arial" w:hAnsi="Arial" w:cs="Arial"/>
        </w:rPr>
        <w:t xml:space="preserve">in order to </w:t>
      </w:r>
      <w:r w:rsidRPr="00E523C1">
        <w:rPr>
          <w:rFonts w:ascii="Arial" w:hAnsi="Arial" w:cs="Arial"/>
        </w:rPr>
        <w:t xml:space="preserve">contribute to </w:t>
      </w:r>
      <w:r>
        <w:rPr>
          <w:rFonts w:ascii="Arial" w:hAnsi="Arial" w:cs="Arial"/>
        </w:rPr>
        <w:t>the promotion of a continuous improvement culture</w:t>
      </w:r>
      <w:r w:rsidRPr="00E523C1">
        <w:rPr>
          <w:rFonts w:ascii="Arial" w:hAnsi="Arial" w:cs="Arial"/>
        </w:rPr>
        <w:t xml:space="preserve"> and provide support to the </w:t>
      </w:r>
      <w:r>
        <w:rPr>
          <w:rFonts w:ascii="Arial" w:hAnsi="Arial" w:cs="Arial"/>
        </w:rPr>
        <w:t xml:space="preserve">teaching </w:t>
      </w:r>
      <w:r w:rsidRPr="00E523C1">
        <w:rPr>
          <w:rFonts w:ascii="Arial" w:hAnsi="Arial" w:cs="Arial"/>
        </w:rPr>
        <w:t>endeavour of the university.</w:t>
      </w:r>
    </w:p>
    <w:p w14:paraId="04404BDF" w14:textId="77777777" w:rsidR="009439CD" w:rsidRPr="001B10CF" w:rsidRDefault="009439CD" w:rsidP="009439CD">
      <w:pPr>
        <w:pStyle w:val="ListParagraph"/>
        <w:numPr>
          <w:ilvl w:val="0"/>
          <w:numId w:val="11"/>
        </w:numPr>
        <w:spacing w:after="120" w:line="240" w:lineRule="auto"/>
        <w:contextualSpacing w:val="0"/>
        <w:rPr>
          <w:rFonts w:ascii="Arial" w:hAnsi="Arial" w:cs="Arial"/>
        </w:rPr>
      </w:pPr>
      <w:r w:rsidRPr="00A6384E">
        <w:rPr>
          <w:rFonts w:ascii="Arial" w:hAnsi="Arial" w:cs="Arial"/>
        </w:rPr>
        <w:t xml:space="preserve">Take an active role in the development and improvement of </w:t>
      </w:r>
      <w:r>
        <w:rPr>
          <w:rFonts w:ascii="Arial" w:hAnsi="Arial" w:cs="Arial"/>
        </w:rPr>
        <w:t xml:space="preserve">relevant information services to teaching and research; support compliance with copyright, data protection, Open Access and other emerging legal or funder-led requirements </w:t>
      </w:r>
      <w:r w:rsidRPr="00A6384E">
        <w:rPr>
          <w:rFonts w:ascii="Arial" w:hAnsi="Arial" w:cs="Arial"/>
        </w:rPr>
        <w:t xml:space="preserve">in order to ensure that appropriate professional </w:t>
      </w:r>
      <w:r>
        <w:rPr>
          <w:rFonts w:ascii="Arial" w:hAnsi="Arial" w:cs="Arial"/>
        </w:rPr>
        <w:t>expertise is available</w:t>
      </w:r>
      <w:r w:rsidRPr="00A6384E">
        <w:rPr>
          <w:rFonts w:ascii="Arial" w:hAnsi="Arial" w:cs="Arial"/>
        </w:rPr>
        <w:t xml:space="preserve"> to </w:t>
      </w:r>
      <w:r>
        <w:rPr>
          <w:rFonts w:ascii="Arial" w:hAnsi="Arial" w:cs="Arial"/>
        </w:rPr>
        <w:t xml:space="preserve">support </w:t>
      </w:r>
      <w:r w:rsidRPr="00A6384E">
        <w:rPr>
          <w:rFonts w:ascii="Arial" w:hAnsi="Arial" w:cs="Arial"/>
        </w:rPr>
        <w:t xml:space="preserve">the work of the </w:t>
      </w:r>
      <w:r>
        <w:rPr>
          <w:rFonts w:ascii="Arial" w:hAnsi="Arial" w:cs="Arial"/>
        </w:rPr>
        <w:t>university</w:t>
      </w:r>
      <w:r w:rsidRPr="00A6384E">
        <w:rPr>
          <w:rFonts w:ascii="Arial" w:hAnsi="Arial" w:cs="Arial"/>
        </w:rPr>
        <w:t>.</w:t>
      </w:r>
    </w:p>
    <w:p w14:paraId="7AFC44A3" w14:textId="498073EF" w:rsidR="00D5615C" w:rsidRPr="00D5615C" w:rsidRDefault="00D5615C" w:rsidP="00D5615C">
      <w:pPr>
        <w:widowControl w:val="0"/>
        <w:tabs>
          <w:tab w:val="left" w:pos="3238"/>
        </w:tabs>
        <w:spacing w:after="120" w:line="240" w:lineRule="auto"/>
        <w:rPr>
          <w:rFonts w:ascii="Arial" w:hAnsi="Arial" w:cs="Arial"/>
          <w:b/>
          <w:szCs w:val="20"/>
        </w:rPr>
      </w:pPr>
    </w:p>
    <w:p w14:paraId="3BB67127" w14:textId="782910FB" w:rsidR="00A965A8" w:rsidRPr="003E1F58" w:rsidRDefault="00A965A8" w:rsidP="00A965A8">
      <w:pPr>
        <w:rPr>
          <w:rFonts w:ascii="Arial" w:hAnsi="Arial" w:cs="Arial"/>
          <w:b/>
          <w:szCs w:val="20"/>
        </w:rPr>
      </w:pPr>
      <w:r w:rsidRPr="003E1F58">
        <w:rPr>
          <w:rFonts w:ascii="Arial" w:hAnsi="Arial" w:cs="Arial"/>
          <w:b/>
          <w:szCs w:val="20"/>
        </w:rPr>
        <w:t>General responsibilities</w:t>
      </w:r>
    </w:p>
    <w:p w14:paraId="611FC24D" w14:textId="77777777" w:rsidR="00C82F11" w:rsidRPr="00C82F11" w:rsidRDefault="00C82F11" w:rsidP="00A965A8">
      <w:pPr>
        <w:rPr>
          <w:rFonts w:ascii="Arial" w:hAnsi="Arial" w:cs="Arial"/>
        </w:rPr>
      </w:pPr>
      <w:r w:rsidRPr="00C82F11">
        <w:rPr>
          <w:rFonts w:ascii="Arial" w:hAnsi="Arial" w:cs="Arial"/>
        </w:rPr>
        <w:t>These are standard to all University of Brighton job descriptions.</w:t>
      </w:r>
    </w:p>
    <w:p w14:paraId="1A6DFBB6" w14:textId="77777777" w:rsidR="00FE442A" w:rsidRPr="00350A27" w:rsidRDefault="00FE442A" w:rsidP="003E1F58">
      <w:pPr>
        <w:pStyle w:val="ListParagraph"/>
        <w:widowControl w:val="0"/>
        <w:numPr>
          <w:ilvl w:val="0"/>
          <w:numId w:val="8"/>
        </w:numPr>
        <w:tabs>
          <w:tab w:val="left" w:pos="3238"/>
        </w:tabs>
        <w:spacing w:after="120" w:line="240" w:lineRule="auto"/>
        <w:ind w:left="714" w:hanging="357"/>
        <w:contextualSpacing w:val="0"/>
        <w:rPr>
          <w:rFonts w:ascii="Arial" w:hAnsi="Arial" w:cs="Arial"/>
        </w:rPr>
      </w:pPr>
      <w:r>
        <w:rPr>
          <w:rFonts w:ascii="Arial" w:hAnsi="Arial" w:cs="Arial"/>
        </w:rPr>
        <w:t>A</w:t>
      </w:r>
      <w:r w:rsidRPr="00F07944">
        <w:rPr>
          <w:rFonts w:ascii="Arial" w:hAnsi="Arial" w:cs="Arial"/>
        </w:rPr>
        <w:t xml:space="preserve">ssist in emergency or operational procedures </w:t>
      </w:r>
      <w:r>
        <w:rPr>
          <w:rFonts w:ascii="Arial" w:hAnsi="Arial" w:cs="Arial"/>
        </w:rPr>
        <w:t xml:space="preserve">as required </w:t>
      </w:r>
      <w:r w:rsidRPr="00F07944">
        <w:rPr>
          <w:rFonts w:ascii="Arial" w:hAnsi="Arial" w:cs="Arial"/>
        </w:rPr>
        <w:t>that</w:t>
      </w:r>
      <w:r>
        <w:rPr>
          <w:rFonts w:ascii="Arial" w:hAnsi="Arial" w:cs="Arial"/>
        </w:rPr>
        <w:t xml:space="preserve"> take precedence over main duties, f</w:t>
      </w:r>
      <w:r w:rsidRPr="00F07944">
        <w:rPr>
          <w:rFonts w:ascii="Arial" w:hAnsi="Arial" w:cs="Arial"/>
        </w:rPr>
        <w:t>or example</w:t>
      </w:r>
      <w:r>
        <w:rPr>
          <w:rFonts w:ascii="Arial" w:hAnsi="Arial" w:cs="Arial"/>
        </w:rPr>
        <w:t>,</w:t>
      </w:r>
      <w:r w:rsidRPr="00F07944">
        <w:rPr>
          <w:rFonts w:ascii="Arial" w:hAnsi="Arial" w:cs="Arial"/>
        </w:rPr>
        <w:t xml:space="preserve"> </w:t>
      </w:r>
      <w:r>
        <w:rPr>
          <w:rFonts w:ascii="Arial" w:hAnsi="Arial" w:cs="Arial"/>
        </w:rPr>
        <w:t>Fire Warden duties</w:t>
      </w:r>
      <w:r w:rsidR="00840AB5">
        <w:rPr>
          <w:rFonts w:ascii="Arial" w:hAnsi="Arial" w:cs="Arial"/>
        </w:rPr>
        <w:t>,</w:t>
      </w:r>
      <w:r>
        <w:rPr>
          <w:rFonts w:ascii="Arial" w:hAnsi="Arial" w:cs="Arial"/>
        </w:rPr>
        <w:t xml:space="preserve"> to ensure the safety of service users.</w:t>
      </w:r>
    </w:p>
    <w:p w14:paraId="085E32A3" w14:textId="77777777" w:rsidR="00C82F11" w:rsidRPr="00C82F11" w:rsidRDefault="00C82F11" w:rsidP="003E1F58">
      <w:pPr>
        <w:pStyle w:val="ListParagraph"/>
        <w:numPr>
          <w:ilvl w:val="0"/>
          <w:numId w:val="8"/>
        </w:numPr>
        <w:spacing w:after="120" w:line="240" w:lineRule="auto"/>
        <w:ind w:left="714" w:hanging="357"/>
        <w:contextualSpacing w:val="0"/>
        <w:rPr>
          <w:rFonts w:ascii="Arial" w:eastAsia="Times New Roman" w:hAnsi="Arial" w:cs="Arial"/>
          <w:szCs w:val="24"/>
          <w:lang w:eastAsia="en-GB"/>
        </w:rPr>
      </w:pPr>
      <w:r w:rsidRPr="00C82F11">
        <w:rPr>
          <w:rFonts w:ascii="Arial" w:eastAsia="Times New Roman" w:hAnsi="Arial" w:cs="Arial"/>
          <w:szCs w:val="24"/>
          <w:lang w:eastAsia="en-GB"/>
        </w:rPr>
        <w:t>To undertake other duties appropriate to the grade and character of work as may be reasonably required, including specific duties of a similar or lesser grade.</w:t>
      </w:r>
    </w:p>
    <w:p w14:paraId="20C94F90" w14:textId="77777777" w:rsidR="00A965A8" w:rsidRPr="00C82F11" w:rsidRDefault="00A965A8" w:rsidP="003E1F58">
      <w:pPr>
        <w:pStyle w:val="ListParagraph"/>
        <w:numPr>
          <w:ilvl w:val="0"/>
          <w:numId w:val="8"/>
        </w:numPr>
        <w:spacing w:after="120" w:line="240" w:lineRule="auto"/>
        <w:ind w:left="714" w:hanging="357"/>
        <w:contextualSpacing w:val="0"/>
        <w:rPr>
          <w:rFonts w:ascii="Arial" w:eastAsia="Times New Roman" w:hAnsi="Arial" w:cs="Arial"/>
          <w:szCs w:val="24"/>
          <w:lang w:eastAsia="en-GB"/>
        </w:rPr>
      </w:pPr>
      <w:r w:rsidRPr="00C82F11">
        <w:rPr>
          <w:rFonts w:ascii="Arial" w:eastAsia="Times New Roman" w:hAnsi="Arial" w:cs="Arial"/>
          <w:szCs w:val="24"/>
          <w:lang w:eastAsia="en-GB"/>
        </w:rPr>
        <w:t>To a</w:t>
      </w:r>
      <w:r w:rsidR="0030586C" w:rsidRPr="00C82F11">
        <w:rPr>
          <w:rFonts w:ascii="Arial" w:eastAsia="Times New Roman" w:hAnsi="Arial" w:cs="Arial"/>
          <w:szCs w:val="24"/>
          <w:lang w:eastAsia="en-GB"/>
        </w:rPr>
        <w:t xml:space="preserve">dhere to the University’s Equality and Diversity Policy </w:t>
      </w:r>
      <w:r w:rsidRPr="00C82F11">
        <w:rPr>
          <w:rFonts w:ascii="Arial" w:eastAsia="Times New Roman" w:hAnsi="Arial" w:cs="Arial"/>
          <w:szCs w:val="24"/>
          <w:lang w:eastAsia="en-GB"/>
        </w:rPr>
        <w:t>in all activities, and to actively promote equality of opportunity wherever possible</w:t>
      </w:r>
    </w:p>
    <w:p w14:paraId="65FE1190" w14:textId="77777777" w:rsidR="00A965A8" w:rsidRPr="00C82F11" w:rsidRDefault="00A965A8" w:rsidP="003E1F58">
      <w:pPr>
        <w:pStyle w:val="ListParagraph"/>
        <w:numPr>
          <w:ilvl w:val="0"/>
          <w:numId w:val="8"/>
        </w:numPr>
        <w:spacing w:after="120" w:line="240" w:lineRule="auto"/>
        <w:ind w:left="714" w:hanging="357"/>
        <w:contextualSpacing w:val="0"/>
        <w:rPr>
          <w:rFonts w:ascii="Arial" w:eastAsia="Times New Roman" w:hAnsi="Arial" w:cs="Arial"/>
          <w:szCs w:val="24"/>
          <w:lang w:eastAsia="en-GB"/>
        </w:rPr>
      </w:pPr>
      <w:r w:rsidRPr="00C82F11">
        <w:rPr>
          <w:rFonts w:ascii="Arial" w:eastAsia="Times New Roman" w:hAnsi="Arial" w:cs="Arial"/>
          <w:szCs w:val="24"/>
          <w:lang w:eastAsia="en-GB"/>
        </w:rPr>
        <w:t xml:space="preserve">To be responsible for your own health and safety and that of your </w:t>
      </w:r>
      <w:r w:rsidR="00C82F11" w:rsidRPr="00C82F11">
        <w:rPr>
          <w:rFonts w:ascii="Arial" w:eastAsia="Times New Roman" w:hAnsi="Arial" w:cs="Arial"/>
          <w:szCs w:val="24"/>
          <w:lang w:eastAsia="en-GB"/>
        </w:rPr>
        <w:t>colleagues, in accordance with the Health and Safety at Work Act.</w:t>
      </w:r>
    </w:p>
    <w:p w14:paraId="5EF4C1BD" w14:textId="77777777" w:rsidR="00C82F11" w:rsidRPr="00C82F11" w:rsidRDefault="00C82F11" w:rsidP="003E1F58">
      <w:pPr>
        <w:pStyle w:val="ListParagraph"/>
        <w:numPr>
          <w:ilvl w:val="0"/>
          <w:numId w:val="8"/>
        </w:numPr>
        <w:spacing w:after="120" w:line="240" w:lineRule="auto"/>
        <w:ind w:left="714" w:hanging="357"/>
        <w:contextualSpacing w:val="0"/>
        <w:rPr>
          <w:rFonts w:ascii="Arial" w:eastAsia="Times New Roman" w:hAnsi="Arial" w:cs="Arial"/>
          <w:szCs w:val="24"/>
          <w:lang w:eastAsia="en-GB"/>
        </w:rPr>
      </w:pPr>
      <w:r w:rsidRPr="00C82F11">
        <w:rPr>
          <w:rFonts w:ascii="Arial" w:eastAsia="Times New Roman" w:hAnsi="Arial" w:cs="Arial"/>
          <w:szCs w:val="24"/>
          <w:lang w:eastAsia="en-GB"/>
        </w:rPr>
        <w:t xml:space="preserve">To work in accordance with the </w:t>
      </w:r>
      <w:r w:rsidR="00D315E0">
        <w:rPr>
          <w:rFonts w:ascii="Arial" w:eastAsia="Times New Roman" w:hAnsi="Arial" w:cs="Arial"/>
          <w:szCs w:val="24"/>
          <w:lang w:eastAsia="en-GB"/>
        </w:rPr>
        <w:t>General Data Protection Regulations</w:t>
      </w:r>
      <w:r w:rsidRPr="00C82F11">
        <w:rPr>
          <w:rFonts w:ascii="Arial" w:eastAsia="Times New Roman" w:hAnsi="Arial" w:cs="Arial"/>
          <w:szCs w:val="24"/>
          <w:lang w:eastAsia="en-GB"/>
        </w:rPr>
        <w:t xml:space="preserve"> </w:t>
      </w:r>
    </w:p>
    <w:p w14:paraId="6EB9563C" w14:textId="77777777" w:rsidR="00C82F11" w:rsidRDefault="00C82F11">
      <w:pPr>
        <w:rPr>
          <w:rFonts w:ascii="Arial" w:eastAsia="Times New Roman" w:hAnsi="Arial" w:cs="Arial"/>
          <w:szCs w:val="24"/>
          <w:lang w:eastAsia="en-GB"/>
        </w:rPr>
      </w:pPr>
      <w:r>
        <w:rPr>
          <w:rFonts w:ascii="Arial" w:eastAsia="Times New Roman" w:hAnsi="Arial" w:cs="Arial"/>
          <w:szCs w:val="24"/>
          <w:lang w:eastAsia="en-GB"/>
        </w:rPr>
        <w:br w:type="page"/>
      </w:r>
    </w:p>
    <w:p w14:paraId="572E2F2F" w14:textId="77777777" w:rsidR="00707C7F" w:rsidRDefault="00707C7F" w:rsidP="00294B38">
      <w:pPr>
        <w:rPr>
          <w:rFonts w:ascii="Arial" w:eastAsia="Times New Roman" w:hAnsi="Arial" w:cs="Arial"/>
          <w:szCs w:val="24"/>
          <w:lang w:eastAsia="en-GB"/>
        </w:rPr>
      </w:pPr>
    </w:p>
    <w:p w14:paraId="21D513CA" w14:textId="77777777" w:rsidR="006F7241" w:rsidRDefault="008016F9" w:rsidP="002E5D71">
      <w:pPr>
        <w:rPr>
          <w:rFonts w:ascii="Arial" w:hAnsi="Arial" w:cs="Arial"/>
          <w:b/>
        </w:rPr>
      </w:pPr>
      <w:r>
        <w:rPr>
          <w:rFonts w:ascii="Arial" w:hAnsi="Arial" w:cs="Arial"/>
          <w:b/>
          <w:noProof/>
          <w:lang w:eastAsia="en-GB"/>
        </w:rPr>
        <w:drawing>
          <wp:inline distT="0" distB="0" distL="0" distR="0" wp14:anchorId="5EB61E7D" wp14:editId="37D7364D">
            <wp:extent cx="5829408" cy="359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spec.jpg"/>
                    <pic:cNvPicPr/>
                  </pic:nvPicPr>
                  <pic:blipFill>
                    <a:blip r:embed="rId13">
                      <a:extLst>
                        <a:ext uri="{28A0092B-C50C-407E-A947-70E740481C1C}">
                          <a14:useLocalDpi xmlns:a14="http://schemas.microsoft.com/office/drawing/2010/main" val="0"/>
                        </a:ext>
                      </a:extLst>
                    </a:blip>
                    <a:stretch>
                      <a:fillRect/>
                    </a:stretch>
                  </pic:blipFill>
                  <pic:spPr>
                    <a:xfrm>
                      <a:off x="0" y="0"/>
                      <a:ext cx="5829408" cy="359523"/>
                    </a:xfrm>
                    <a:prstGeom prst="rect">
                      <a:avLst/>
                    </a:prstGeom>
                  </pic:spPr>
                </pic:pic>
              </a:graphicData>
            </a:graphic>
          </wp:inline>
        </w:drawing>
      </w:r>
    </w:p>
    <w:p w14:paraId="0664ED93" w14:textId="77777777" w:rsidR="00A6540A" w:rsidRPr="00922E48" w:rsidRDefault="00707C7F" w:rsidP="002E5D71">
      <w:pPr>
        <w:rPr>
          <w:rFonts w:ascii="Arial" w:hAnsi="Arial" w:cs="Arial"/>
        </w:rPr>
      </w:pPr>
      <w:r w:rsidRPr="00922E48">
        <w:rPr>
          <w:rFonts w:ascii="Arial" w:hAnsi="Arial" w:cs="Arial"/>
        </w:rPr>
        <w:t>The person specification focuses on the knowledge, qualifications, experience and skills (both general and technical) required to undertake the role effectively. Please ensure that your application demonstrates how you meet the essential criteria.  You will be assessed by your completed application form</w:t>
      </w:r>
      <w:r w:rsidR="00922E48" w:rsidRPr="00922E48">
        <w:rPr>
          <w:rFonts w:ascii="Arial" w:hAnsi="Arial" w:cs="Arial"/>
        </w:rPr>
        <w:t xml:space="preserve"> (A), at interview (I) and in some instances through an exercise (E). </w:t>
      </w:r>
      <w:r w:rsidRPr="00922E48">
        <w:rPr>
          <w:rFonts w:ascii="Arial" w:hAnsi="Arial" w:cs="Arial"/>
        </w:rPr>
        <w:t xml:space="preserve"> </w:t>
      </w:r>
    </w:p>
    <w:tbl>
      <w:tblPr>
        <w:tblStyle w:val="TableGrid"/>
        <w:tblW w:w="0" w:type="auto"/>
        <w:tblInd w:w="-5" w:type="dxa"/>
        <w:tblLook w:val="04A0" w:firstRow="1" w:lastRow="0" w:firstColumn="1" w:lastColumn="0" w:noHBand="0" w:noVBand="1"/>
      </w:tblPr>
      <w:tblGrid>
        <w:gridCol w:w="2223"/>
        <w:gridCol w:w="5767"/>
        <w:gridCol w:w="1031"/>
      </w:tblGrid>
      <w:tr w:rsidR="006A565C" w14:paraId="353A89E9" w14:textId="77777777" w:rsidTr="00703BE3">
        <w:trPr>
          <w:trHeight w:val="478"/>
        </w:trPr>
        <w:tc>
          <w:tcPr>
            <w:tcW w:w="2223" w:type="dxa"/>
          </w:tcPr>
          <w:p w14:paraId="68FAD4ED" w14:textId="77777777" w:rsidR="006A565C" w:rsidRPr="006A565C" w:rsidRDefault="006A565C" w:rsidP="006A565C">
            <w:pPr>
              <w:rPr>
                <w:rFonts w:ascii="Arial" w:hAnsi="Arial" w:cs="Arial"/>
                <w:b/>
                <w:sz w:val="20"/>
                <w:szCs w:val="20"/>
              </w:rPr>
            </w:pPr>
            <w:r>
              <w:rPr>
                <w:rFonts w:ascii="Arial" w:hAnsi="Arial" w:cs="Arial"/>
                <w:b/>
              </w:rPr>
              <w:t>Essential criteria</w:t>
            </w:r>
            <w:r w:rsidRPr="000742F4">
              <w:rPr>
                <w:rFonts w:ascii="Arial" w:eastAsia="Times New Roman" w:hAnsi="Arial" w:cs="Arial"/>
                <w:color w:val="0070C0"/>
                <w:sz w:val="24"/>
                <w:szCs w:val="24"/>
                <w:lang w:eastAsia="en-GB"/>
              </w:rPr>
              <w:t xml:space="preserve"> </w:t>
            </w:r>
          </w:p>
        </w:tc>
        <w:tc>
          <w:tcPr>
            <w:tcW w:w="5767" w:type="dxa"/>
          </w:tcPr>
          <w:p w14:paraId="79C76E99" w14:textId="77777777" w:rsidR="006A565C" w:rsidRDefault="006A565C" w:rsidP="00922E48">
            <w:pPr>
              <w:rPr>
                <w:rFonts w:ascii="Arial" w:hAnsi="Arial" w:cs="Arial"/>
                <w:b/>
              </w:rPr>
            </w:pPr>
          </w:p>
        </w:tc>
        <w:tc>
          <w:tcPr>
            <w:tcW w:w="1031" w:type="dxa"/>
          </w:tcPr>
          <w:p w14:paraId="72EAD000" w14:textId="77777777" w:rsidR="006A565C" w:rsidRPr="00371D26" w:rsidRDefault="006A565C" w:rsidP="002E5D71">
            <w:pPr>
              <w:rPr>
                <w:rFonts w:ascii="Arial" w:hAnsi="Arial" w:cs="Arial"/>
                <w:b/>
                <w:sz w:val="20"/>
                <w:szCs w:val="20"/>
              </w:rPr>
            </w:pPr>
            <w:r w:rsidRPr="00371D26">
              <w:rPr>
                <w:rFonts w:ascii="Arial" w:hAnsi="Arial" w:cs="Arial"/>
                <w:b/>
                <w:sz w:val="20"/>
                <w:szCs w:val="20"/>
              </w:rPr>
              <w:t>A, I, E</w:t>
            </w:r>
          </w:p>
        </w:tc>
      </w:tr>
      <w:tr w:rsidR="00371D26" w14:paraId="0798BD03" w14:textId="77777777" w:rsidTr="001C5CEA">
        <w:trPr>
          <w:trHeight w:val="662"/>
        </w:trPr>
        <w:tc>
          <w:tcPr>
            <w:tcW w:w="2223" w:type="dxa"/>
          </w:tcPr>
          <w:p w14:paraId="21C97781" w14:textId="1655B5A3" w:rsidR="00371D26" w:rsidRPr="006A565C" w:rsidRDefault="00371D26" w:rsidP="00371D26">
            <w:pPr>
              <w:rPr>
                <w:rFonts w:ascii="Arial" w:hAnsi="Arial" w:cs="Arial"/>
                <w:b/>
                <w:sz w:val="20"/>
                <w:szCs w:val="20"/>
              </w:rPr>
            </w:pPr>
            <w:r w:rsidRPr="005C0C4D">
              <w:rPr>
                <w:rFonts w:ascii="Arial" w:hAnsi="Arial" w:cs="Arial"/>
                <w:b/>
                <w:sz w:val="20"/>
                <w:szCs w:val="20"/>
              </w:rPr>
              <w:t>Knowledge</w:t>
            </w:r>
          </w:p>
          <w:p w14:paraId="48FA4AC2" w14:textId="77777777" w:rsidR="00371D26" w:rsidRPr="00CA56D7" w:rsidRDefault="00371D26" w:rsidP="00371D26">
            <w:pPr>
              <w:rPr>
                <w:rFonts w:ascii="Arial" w:hAnsi="Arial" w:cs="Arial"/>
                <w:b/>
                <w:sz w:val="16"/>
                <w:szCs w:val="16"/>
              </w:rPr>
            </w:pPr>
          </w:p>
        </w:tc>
        <w:tc>
          <w:tcPr>
            <w:tcW w:w="5767" w:type="dxa"/>
          </w:tcPr>
          <w:p w14:paraId="361BBC22" w14:textId="56851810" w:rsidR="00371D26" w:rsidRPr="00E227AE" w:rsidRDefault="00371D26" w:rsidP="00371D26">
            <w:pPr>
              <w:pStyle w:val="ListParagraph"/>
              <w:widowControl w:val="0"/>
              <w:numPr>
                <w:ilvl w:val="0"/>
                <w:numId w:val="8"/>
              </w:numPr>
              <w:rPr>
                <w:rFonts w:ascii="Arial" w:hAnsi="Arial" w:cs="Arial"/>
                <w:b/>
                <w:sz w:val="20"/>
              </w:rPr>
            </w:pPr>
            <w:r>
              <w:rPr>
                <w:rFonts w:ascii="Arial" w:hAnsi="Arial" w:cs="Arial"/>
                <w:sz w:val="20"/>
                <w:szCs w:val="20"/>
              </w:rPr>
              <w:t>A t</w:t>
            </w:r>
            <w:r w:rsidRPr="00CC4CE0">
              <w:rPr>
                <w:rFonts w:ascii="Arial" w:hAnsi="Arial" w:cs="Arial"/>
                <w:sz w:val="20"/>
                <w:szCs w:val="20"/>
              </w:rPr>
              <w:t>horough understanding o</w:t>
            </w:r>
            <w:r>
              <w:rPr>
                <w:rFonts w:ascii="Arial" w:hAnsi="Arial" w:cs="Arial"/>
                <w:sz w:val="20"/>
                <w:szCs w:val="20"/>
              </w:rPr>
              <w:t>f print and digital information resources</w:t>
            </w:r>
            <w:r w:rsidRPr="00CC4CE0">
              <w:rPr>
                <w:rFonts w:ascii="Arial" w:hAnsi="Arial" w:cs="Arial"/>
                <w:sz w:val="20"/>
                <w:szCs w:val="20"/>
              </w:rPr>
              <w:t>, and digital technologies</w:t>
            </w:r>
            <w:r>
              <w:rPr>
                <w:rFonts w:ascii="Arial" w:hAnsi="Arial" w:cs="Arial"/>
                <w:sz w:val="20"/>
                <w:szCs w:val="20"/>
              </w:rPr>
              <w:t>.</w:t>
            </w:r>
          </w:p>
        </w:tc>
        <w:tc>
          <w:tcPr>
            <w:tcW w:w="1031" w:type="dxa"/>
          </w:tcPr>
          <w:p w14:paraId="610D3B7E" w14:textId="0D432907" w:rsidR="00371D26" w:rsidRPr="00371D26" w:rsidRDefault="00C13217" w:rsidP="00371D26">
            <w:pPr>
              <w:rPr>
                <w:rFonts w:ascii="Arial" w:hAnsi="Arial" w:cs="Arial"/>
                <w:b/>
                <w:sz w:val="20"/>
                <w:szCs w:val="20"/>
              </w:rPr>
            </w:pPr>
            <w:r>
              <w:rPr>
                <w:rFonts w:ascii="Arial" w:hAnsi="Arial" w:cs="Arial"/>
                <w:b/>
                <w:sz w:val="20"/>
                <w:szCs w:val="20"/>
              </w:rPr>
              <w:t>A</w:t>
            </w:r>
          </w:p>
          <w:p w14:paraId="75A64B04" w14:textId="6EE75BA9" w:rsidR="00371D26" w:rsidRPr="00371D26" w:rsidRDefault="00371D26" w:rsidP="00371D26">
            <w:pPr>
              <w:rPr>
                <w:rFonts w:ascii="Arial" w:hAnsi="Arial" w:cs="Arial"/>
                <w:b/>
                <w:sz w:val="20"/>
                <w:szCs w:val="20"/>
              </w:rPr>
            </w:pPr>
          </w:p>
        </w:tc>
      </w:tr>
      <w:tr w:rsidR="000742F4" w14:paraId="410326CC" w14:textId="77777777" w:rsidTr="001C5CEA">
        <w:trPr>
          <w:trHeight w:val="613"/>
        </w:trPr>
        <w:tc>
          <w:tcPr>
            <w:tcW w:w="2223" w:type="dxa"/>
          </w:tcPr>
          <w:p w14:paraId="0997C694" w14:textId="77777777" w:rsidR="000742F4" w:rsidRPr="006A565C" w:rsidRDefault="00CA56D7" w:rsidP="002E5D71">
            <w:pPr>
              <w:rPr>
                <w:rFonts w:ascii="Arial" w:hAnsi="Arial" w:cs="Arial"/>
                <w:b/>
                <w:sz w:val="20"/>
                <w:szCs w:val="20"/>
              </w:rPr>
            </w:pPr>
            <w:r w:rsidRPr="005C0C4D">
              <w:rPr>
                <w:rFonts w:ascii="Arial" w:hAnsi="Arial" w:cs="Arial"/>
                <w:b/>
                <w:sz w:val="20"/>
                <w:szCs w:val="20"/>
              </w:rPr>
              <w:t>Qualifications</w:t>
            </w:r>
          </w:p>
          <w:p w14:paraId="1EA9CEDE" w14:textId="77777777" w:rsidR="00CA56D7" w:rsidRPr="00CA56D7" w:rsidRDefault="00CA56D7" w:rsidP="00CA56D7">
            <w:pPr>
              <w:rPr>
                <w:rFonts w:ascii="Arial" w:hAnsi="Arial" w:cs="Arial"/>
                <w:b/>
                <w:sz w:val="16"/>
                <w:szCs w:val="16"/>
              </w:rPr>
            </w:pPr>
          </w:p>
        </w:tc>
        <w:tc>
          <w:tcPr>
            <w:tcW w:w="5767" w:type="dxa"/>
          </w:tcPr>
          <w:p w14:paraId="7371EFD7" w14:textId="77777777" w:rsidR="000742F4" w:rsidRPr="009439CD" w:rsidRDefault="007B0734" w:rsidP="009439CD">
            <w:pPr>
              <w:pStyle w:val="ListParagraph"/>
              <w:widowControl w:val="0"/>
              <w:numPr>
                <w:ilvl w:val="0"/>
                <w:numId w:val="22"/>
              </w:numPr>
              <w:rPr>
                <w:rFonts w:ascii="Arial" w:hAnsi="Arial" w:cs="Arial"/>
                <w:b/>
              </w:rPr>
            </w:pPr>
            <w:r w:rsidRPr="009439CD">
              <w:rPr>
                <w:rFonts w:ascii="Arial" w:hAnsi="Arial" w:cs="Arial"/>
                <w:sz w:val="20"/>
                <w:szCs w:val="20"/>
              </w:rPr>
              <w:t>Graduate with professional qualification in library or information science</w:t>
            </w:r>
            <w:r w:rsidR="0006037C" w:rsidRPr="009439CD">
              <w:rPr>
                <w:rFonts w:ascii="Arial" w:hAnsi="Arial" w:cs="Arial"/>
                <w:sz w:val="20"/>
                <w:szCs w:val="20"/>
              </w:rPr>
              <w:t xml:space="preserve"> </w:t>
            </w:r>
          </w:p>
        </w:tc>
        <w:tc>
          <w:tcPr>
            <w:tcW w:w="1031" w:type="dxa"/>
          </w:tcPr>
          <w:p w14:paraId="750AF919" w14:textId="77777777" w:rsidR="000742F4" w:rsidRPr="00371D26" w:rsidRDefault="004338C4" w:rsidP="002E5D71">
            <w:pPr>
              <w:rPr>
                <w:rFonts w:ascii="Arial" w:hAnsi="Arial" w:cs="Arial"/>
                <w:b/>
                <w:sz w:val="20"/>
                <w:szCs w:val="20"/>
              </w:rPr>
            </w:pPr>
            <w:r w:rsidRPr="00371D26">
              <w:rPr>
                <w:rFonts w:ascii="Arial" w:hAnsi="Arial" w:cs="Arial"/>
                <w:b/>
                <w:sz w:val="20"/>
                <w:szCs w:val="20"/>
              </w:rPr>
              <w:t>A</w:t>
            </w:r>
          </w:p>
        </w:tc>
      </w:tr>
      <w:tr w:rsidR="000742F4" w14:paraId="35E52864" w14:textId="77777777" w:rsidTr="00FB280A">
        <w:trPr>
          <w:trHeight w:val="1914"/>
        </w:trPr>
        <w:tc>
          <w:tcPr>
            <w:tcW w:w="2223" w:type="dxa"/>
          </w:tcPr>
          <w:p w14:paraId="30F43D8C" w14:textId="77777777" w:rsidR="000742F4" w:rsidRDefault="00CA56D7" w:rsidP="002E5D71">
            <w:pPr>
              <w:rPr>
                <w:rFonts w:ascii="Arial" w:hAnsi="Arial" w:cs="Arial"/>
                <w:b/>
                <w:sz w:val="20"/>
                <w:szCs w:val="20"/>
              </w:rPr>
            </w:pPr>
            <w:r w:rsidRPr="005C0C4D">
              <w:rPr>
                <w:rFonts w:ascii="Arial" w:hAnsi="Arial" w:cs="Arial"/>
                <w:b/>
                <w:sz w:val="20"/>
                <w:szCs w:val="20"/>
              </w:rPr>
              <w:t>Experience</w:t>
            </w:r>
          </w:p>
          <w:p w14:paraId="24E9EABE" w14:textId="77777777" w:rsidR="00E2525C" w:rsidRPr="006A565C" w:rsidRDefault="00E2525C" w:rsidP="002E5D71">
            <w:pPr>
              <w:rPr>
                <w:rFonts w:ascii="Arial" w:hAnsi="Arial" w:cs="Arial"/>
                <w:b/>
                <w:sz w:val="20"/>
                <w:szCs w:val="20"/>
              </w:rPr>
            </w:pPr>
          </w:p>
          <w:p w14:paraId="3CDF4E6B" w14:textId="77777777" w:rsidR="00CA56D7" w:rsidRPr="00CA56D7" w:rsidRDefault="00CA56D7" w:rsidP="00CA56D7">
            <w:pPr>
              <w:rPr>
                <w:rFonts w:ascii="Arial" w:hAnsi="Arial" w:cs="Arial"/>
                <w:b/>
                <w:sz w:val="16"/>
                <w:szCs w:val="16"/>
              </w:rPr>
            </w:pPr>
          </w:p>
        </w:tc>
        <w:tc>
          <w:tcPr>
            <w:tcW w:w="5767" w:type="dxa"/>
          </w:tcPr>
          <w:p w14:paraId="6379E508" w14:textId="5AFA6202" w:rsidR="001C5CEA" w:rsidRPr="001C5CEA" w:rsidRDefault="005C0C4D" w:rsidP="001C5CEA">
            <w:pPr>
              <w:pStyle w:val="ListParagraph"/>
              <w:widowControl w:val="0"/>
              <w:numPr>
                <w:ilvl w:val="0"/>
                <w:numId w:val="8"/>
              </w:numPr>
              <w:spacing w:after="60"/>
              <w:ind w:left="714" w:hanging="357"/>
              <w:contextualSpacing w:val="0"/>
              <w:rPr>
                <w:rFonts w:ascii="Arial" w:hAnsi="Arial" w:cs="Arial"/>
                <w:i/>
                <w:sz w:val="20"/>
              </w:rPr>
            </w:pPr>
            <w:r>
              <w:rPr>
                <w:rFonts w:ascii="Arial" w:hAnsi="Arial" w:cs="Arial"/>
                <w:sz w:val="20"/>
              </w:rPr>
              <w:t>Proven e</w:t>
            </w:r>
            <w:r w:rsidR="0006037C" w:rsidRPr="0006037C">
              <w:rPr>
                <w:rFonts w:ascii="Arial" w:hAnsi="Arial" w:cs="Arial"/>
                <w:sz w:val="20"/>
              </w:rPr>
              <w:t xml:space="preserve">xperience in a Library or equivalent </w:t>
            </w:r>
            <w:r>
              <w:rPr>
                <w:rFonts w:ascii="Arial" w:hAnsi="Arial" w:cs="Arial"/>
                <w:sz w:val="20"/>
              </w:rPr>
              <w:t xml:space="preserve">professional </w:t>
            </w:r>
            <w:r w:rsidR="0006037C" w:rsidRPr="0006037C">
              <w:rPr>
                <w:rFonts w:ascii="Arial" w:hAnsi="Arial" w:cs="Arial"/>
                <w:sz w:val="20"/>
              </w:rPr>
              <w:t>environment</w:t>
            </w:r>
            <w:r w:rsidR="009B2CE5">
              <w:rPr>
                <w:rFonts w:ascii="Arial" w:hAnsi="Arial" w:cs="Arial"/>
                <w:sz w:val="20"/>
              </w:rPr>
              <w:t>.</w:t>
            </w:r>
          </w:p>
          <w:p w14:paraId="56545233" w14:textId="35B1A458" w:rsidR="001C5CEA" w:rsidRPr="002E780E" w:rsidRDefault="001C5CEA" w:rsidP="001C5CEA">
            <w:pPr>
              <w:pStyle w:val="ListParagraph"/>
              <w:widowControl w:val="0"/>
              <w:numPr>
                <w:ilvl w:val="0"/>
                <w:numId w:val="8"/>
              </w:numPr>
              <w:spacing w:after="60"/>
              <w:ind w:left="714" w:hanging="357"/>
              <w:contextualSpacing w:val="0"/>
              <w:rPr>
                <w:rFonts w:ascii="Arial" w:hAnsi="Arial" w:cs="Arial"/>
                <w:sz w:val="20"/>
                <w:szCs w:val="20"/>
              </w:rPr>
            </w:pPr>
            <w:r>
              <w:rPr>
                <w:rFonts w:ascii="Arial" w:hAnsi="Arial" w:cs="Arial"/>
                <w:sz w:val="20"/>
                <w:szCs w:val="20"/>
              </w:rPr>
              <w:t>Provision of</w:t>
            </w:r>
            <w:r w:rsidRPr="00CC4CE0">
              <w:rPr>
                <w:rFonts w:ascii="Arial" w:hAnsi="Arial" w:cs="Arial"/>
                <w:sz w:val="20"/>
                <w:szCs w:val="20"/>
              </w:rPr>
              <w:t xml:space="preserve"> a positive and responsive customer service</w:t>
            </w:r>
            <w:r>
              <w:rPr>
                <w:rFonts w:ascii="Arial" w:hAnsi="Arial" w:cs="Arial"/>
                <w:sz w:val="20"/>
                <w:szCs w:val="20"/>
              </w:rPr>
              <w:t>.</w:t>
            </w:r>
          </w:p>
          <w:p w14:paraId="1910C4CD" w14:textId="03EB6841" w:rsidR="00DF3F75" w:rsidRPr="00FB280A" w:rsidRDefault="00C94266" w:rsidP="00C94266">
            <w:pPr>
              <w:pStyle w:val="ListParagraph"/>
              <w:widowControl w:val="0"/>
              <w:numPr>
                <w:ilvl w:val="0"/>
                <w:numId w:val="8"/>
              </w:numPr>
              <w:spacing w:after="60"/>
              <w:ind w:left="714" w:hanging="357"/>
              <w:contextualSpacing w:val="0"/>
              <w:rPr>
                <w:rFonts w:ascii="Arial" w:hAnsi="Arial" w:cs="Arial"/>
                <w:color w:val="FF0000"/>
                <w:sz w:val="20"/>
                <w:szCs w:val="20"/>
              </w:rPr>
            </w:pPr>
            <w:r w:rsidRPr="00C94266">
              <w:rPr>
                <w:rFonts w:ascii="Arial" w:hAnsi="Arial" w:cs="Arial"/>
                <w:sz w:val="20"/>
              </w:rPr>
              <w:t xml:space="preserve">Experience of </w:t>
            </w:r>
            <w:r w:rsidR="00125CD7" w:rsidRPr="00C94266">
              <w:rPr>
                <w:rFonts w:ascii="Arial" w:hAnsi="Arial" w:cs="Arial"/>
                <w:sz w:val="20"/>
              </w:rPr>
              <w:t xml:space="preserve">selection / de-selection of </w:t>
            </w:r>
            <w:r w:rsidRPr="00C94266">
              <w:rPr>
                <w:rFonts w:ascii="Arial" w:hAnsi="Arial" w:cs="Arial"/>
                <w:sz w:val="20"/>
              </w:rPr>
              <w:t xml:space="preserve">library </w:t>
            </w:r>
            <w:r w:rsidR="00125CD7" w:rsidRPr="00C94266">
              <w:rPr>
                <w:rFonts w:ascii="Arial" w:hAnsi="Arial" w:cs="Arial"/>
                <w:sz w:val="20"/>
              </w:rPr>
              <w:t>materials.</w:t>
            </w:r>
          </w:p>
        </w:tc>
        <w:tc>
          <w:tcPr>
            <w:tcW w:w="1031" w:type="dxa"/>
          </w:tcPr>
          <w:p w14:paraId="4809F8EF" w14:textId="566DF5BA" w:rsidR="006A7BC4" w:rsidRDefault="006A7BC4" w:rsidP="002E5D71">
            <w:pPr>
              <w:rPr>
                <w:rFonts w:ascii="Arial" w:hAnsi="Arial" w:cs="Arial"/>
                <w:b/>
                <w:sz w:val="20"/>
                <w:szCs w:val="20"/>
              </w:rPr>
            </w:pPr>
            <w:r>
              <w:rPr>
                <w:rFonts w:ascii="Arial" w:hAnsi="Arial" w:cs="Arial"/>
                <w:b/>
                <w:sz w:val="20"/>
                <w:szCs w:val="20"/>
              </w:rPr>
              <w:t>A</w:t>
            </w:r>
          </w:p>
          <w:p w14:paraId="5378C31A" w14:textId="584A3F2C" w:rsidR="00125CD7" w:rsidRDefault="00125CD7" w:rsidP="002E5D71">
            <w:pPr>
              <w:rPr>
                <w:rFonts w:ascii="Arial" w:hAnsi="Arial" w:cs="Arial"/>
                <w:b/>
                <w:sz w:val="20"/>
                <w:szCs w:val="20"/>
              </w:rPr>
            </w:pPr>
          </w:p>
          <w:p w14:paraId="7EE1C2FB" w14:textId="5485B8E4" w:rsidR="00125CD7" w:rsidRDefault="00125CD7" w:rsidP="002E5D71">
            <w:pPr>
              <w:rPr>
                <w:rFonts w:ascii="Arial" w:hAnsi="Arial" w:cs="Arial"/>
                <w:b/>
                <w:sz w:val="20"/>
                <w:szCs w:val="20"/>
              </w:rPr>
            </w:pPr>
            <w:r>
              <w:rPr>
                <w:rFonts w:ascii="Arial" w:hAnsi="Arial" w:cs="Arial"/>
                <w:b/>
                <w:sz w:val="20"/>
                <w:szCs w:val="20"/>
              </w:rPr>
              <w:t>A, I</w:t>
            </w:r>
          </w:p>
          <w:p w14:paraId="2B5D2A04" w14:textId="77777777" w:rsidR="006A7BC4" w:rsidRDefault="006A7BC4" w:rsidP="002E5D71">
            <w:pPr>
              <w:rPr>
                <w:rFonts w:ascii="Arial" w:hAnsi="Arial" w:cs="Arial"/>
                <w:b/>
                <w:sz w:val="20"/>
                <w:szCs w:val="20"/>
              </w:rPr>
            </w:pPr>
          </w:p>
          <w:p w14:paraId="13B143E9" w14:textId="727AECA2" w:rsidR="006A7BC4" w:rsidRDefault="00125CD7" w:rsidP="002E5D71">
            <w:pPr>
              <w:rPr>
                <w:rFonts w:ascii="Arial" w:hAnsi="Arial" w:cs="Arial"/>
                <w:b/>
                <w:sz w:val="20"/>
                <w:szCs w:val="20"/>
              </w:rPr>
            </w:pPr>
            <w:r>
              <w:rPr>
                <w:rFonts w:ascii="Arial" w:hAnsi="Arial" w:cs="Arial"/>
                <w:b/>
                <w:sz w:val="20"/>
                <w:szCs w:val="20"/>
              </w:rPr>
              <w:t>A</w:t>
            </w:r>
            <w:r w:rsidR="00C13217">
              <w:rPr>
                <w:rFonts w:ascii="Arial" w:hAnsi="Arial" w:cs="Arial"/>
                <w:b/>
                <w:sz w:val="20"/>
                <w:szCs w:val="20"/>
              </w:rPr>
              <w:t>, I</w:t>
            </w:r>
          </w:p>
          <w:p w14:paraId="0C5E9725" w14:textId="60A83A7B" w:rsidR="00125CD7" w:rsidRDefault="00125CD7" w:rsidP="002E5D71">
            <w:pPr>
              <w:rPr>
                <w:rFonts w:ascii="Arial" w:hAnsi="Arial" w:cs="Arial"/>
                <w:b/>
                <w:sz w:val="20"/>
                <w:szCs w:val="20"/>
              </w:rPr>
            </w:pPr>
          </w:p>
          <w:p w14:paraId="30D85A60" w14:textId="56999E4A" w:rsidR="00125CD7" w:rsidRDefault="00C13217" w:rsidP="002E5D71">
            <w:pPr>
              <w:rPr>
                <w:rFonts w:ascii="Arial" w:hAnsi="Arial" w:cs="Arial"/>
                <w:b/>
                <w:sz w:val="20"/>
                <w:szCs w:val="20"/>
              </w:rPr>
            </w:pPr>
            <w:r>
              <w:rPr>
                <w:rFonts w:ascii="Arial" w:hAnsi="Arial" w:cs="Arial"/>
                <w:b/>
                <w:sz w:val="20"/>
                <w:szCs w:val="20"/>
              </w:rPr>
              <w:t>A</w:t>
            </w:r>
          </w:p>
          <w:p w14:paraId="335A9A7B" w14:textId="7A15A323" w:rsidR="000742F4" w:rsidRPr="00371D26" w:rsidRDefault="000742F4" w:rsidP="00FB280A">
            <w:pPr>
              <w:rPr>
                <w:rFonts w:ascii="Arial" w:hAnsi="Arial" w:cs="Arial"/>
                <w:b/>
                <w:sz w:val="20"/>
                <w:szCs w:val="20"/>
              </w:rPr>
            </w:pPr>
          </w:p>
        </w:tc>
      </w:tr>
      <w:tr w:rsidR="00840AB5" w14:paraId="3AB968F3" w14:textId="77777777" w:rsidTr="00FA2151">
        <w:trPr>
          <w:trHeight w:val="1115"/>
        </w:trPr>
        <w:tc>
          <w:tcPr>
            <w:tcW w:w="2223" w:type="dxa"/>
          </w:tcPr>
          <w:p w14:paraId="334B57A6" w14:textId="77777777" w:rsidR="00840AB5" w:rsidRDefault="00840AB5" w:rsidP="002055A8">
            <w:pPr>
              <w:rPr>
                <w:rFonts w:ascii="Arial" w:hAnsi="Arial" w:cs="Arial"/>
                <w:b/>
                <w:sz w:val="20"/>
                <w:szCs w:val="20"/>
              </w:rPr>
            </w:pPr>
            <w:r>
              <w:rPr>
                <w:rFonts w:ascii="Arial" w:hAnsi="Arial" w:cs="Arial"/>
                <w:b/>
                <w:sz w:val="20"/>
                <w:szCs w:val="20"/>
              </w:rPr>
              <w:t>Technical/work based skills</w:t>
            </w:r>
          </w:p>
        </w:tc>
        <w:tc>
          <w:tcPr>
            <w:tcW w:w="5767" w:type="dxa"/>
          </w:tcPr>
          <w:p w14:paraId="4A1CC5D9" w14:textId="4D2E83E4" w:rsidR="001C5CEA" w:rsidRDefault="00125CD7" w:rsidP="001C5CEA">
            <w:pPr>
              <w:pStyle w:val="ListParagraph"/>
              <w:widowControl w:val="0"/>
              <w:numPr>
                <w:ilvl w:val="0"/>
                <w:numId w:val="8"/>
              </w:numPr>
              <w:spacing w:after="60"/>
              <w:contextualSpacing w:val="0"/>
              <w:rPr>
                <w:rFonts w:ascii="Arial" w:hAnsi="Arial" w:cs="Arial"/>
                <w:sz w:val="20"/>
                <w:szCs w:val="20"/>
              </w:rPr>
            </w:pPr>
            <w:r>
              <w:rPr>
                <w:rFonts w:ascii="Arial" w:hAnsi="Arial" w:cs="Arial"/>
                <w:sz w:val="20"/>
                <w:szCs w:val="20"/>
              </w:rPr>
              <w:t xml:space="preserve">Able to use effective teaching, learning or professional practice to support </w:t>
            </w:r>
            <w:r w:rsidR="00D52921">
              <w:rPr>
                <w:rFonts w:ascii="Arial" w:hAnsi="Arial" w:cs="Arial"/>
                <w:sz w:val="20"/>
                <w:szCs w:val="20"/>
              </w:rPr>
              <w:t>the learning experience</w:t>
            </w:r>
          </w:p>
          <w:p w14:paraId="6EBE8C9B" w14:textId="001BE7F4" w:rsidR="001C5CEA" w:rsidRDefault="001C5CEA" w:rsidP="001C5CEA">
            <w:pPr>
              <w:pStyle w:val="ListParagraph"/>
              <w:widowControl w:val="0"/>
              <w:numPr>
                <w:ilvl w:val="0"/>
                <w:numId w:val="8"/>
              </w:numPr>
              <w:rPr>
                <w:rFonts w:ascii="Arial" w:hAnsi="Arial" w:cs="Arial"/>
                <w:sz w:val="20"/>
                <w:szCs w:val="20"/>
              </w:rPr>
            </w:pPr>
            <w:r w:rsidRPr="000731D3">
              <w:rPr>
                <w:rFonts w:ascii="Arial" w:hAnsi="Arial" w:cs="Arial"/>
                <w:sz w:val="20"/>
                <w:szCs w:val="20"/>
              </w:rPr>
              <w:t>Excellent IT skills including Microsoft Word &amp; Excel, email and the internet</w:t>
            </w:r>
            <w:r>
              <w:rPr>
                <w:rFonts w:ascii="Arial" w:hAnsi="Arial" w:cs="Arial"/>
                <w:sz w:val="20"/>
                <w:szCs w:val="20"/>
              </w:rPr>
              <w:t xml:space="preserve"> and a</w:t>
            </w:r>
            <w:r w:rsidRPr="002A25AC">
              <w:rPr>
                <w:rFonts w:ascii="Arial" w:hAnsi="Arial" w:cs="Arial"/>
                <w:sz w:val="20"/>
                <w:szCs w:val="20"/>
              </w:rPr>
              <w:t>ble to enter, interrogate and extract bibliographic and numerical data with confidence and accuracy.</w:t>
            </w:r>
          </w:p>
          <w:p w14:paraId="6C6E548B" w14:textId="7926404A" w:rsidR="00371D26" w:rsidRPr="001C5CEA" w:rsidRDefault="00371D26" w:rsidP="003502CA">
            <w:pPr>
              <w:widowControl w:val="0"/>
              <w:rPr>
                <w:rFonts w:ascii="Arial" w:hAnsi="Arial" w:cs="Arial"/>
                <w:sz w:val="20"/>
                <w:szCs w:val="20"/>
              </w:rPr>
            </w:pPr>
          </w:p>
        </w:tc>
        <w:tc>
          <w:tcPr>
            <w:tcW w:w="1031" w:type="dxa"/>
          </w:tcPr>
          <w:p w14:paraId="4AD648F9" w14:textId="77777777" w:rsidR="00C13217" w:rsidRDefault="00C13217" w:rsidP="00371D26">
            <w:pPr>
              <w:rPr>
                <w:rFonts w:ascii="Arial" w:hAnsi="Arial" w:cs="Arial"/>
                <w:b/>
                <w:sz w:val="20"/>
                <w:szCs w:val="20"/>
              </w:rPr>
            </w:pPr>
            <w:r>
              <w:rPr>
                <w:rFonts w:ascii="Arial" w:hAnsi="Arial" w:cs="Arial"/>
                <w:b/>
                <w:sz w:val="20"/>
                <w:szCs w:val="20"/>
              </w:rPr>
              <w:t>A, I</w:t>
            </w:r>
          </w:p>
          <w:p w14:paraId="1AE00BB3" w14:textId="77777777" w:rsidR="00C13217" w:rsidRDefault="00C13217" w:rsidP="00371D26">
            <w:pPr>
              <w:rPr>
                <w:rFonts w:ascii="Arial" w:hAnsi="Arial" w:cs="Arial"/>
                <w:b/>
                <w:sz w:val="20"/>
                <w:szCs w:val="20"/>
              </w:rPr>
            </w:pPr>
          </w:p>
          <w:p w14:paraId="1898DE59" w14:textId="7CD00FA5" w:rsidR="00C13217" w:rsidRDefault="00C13217" w:rsidP="00371D26">
            <w:pPr>
              <w:rPr>
                <w:rFonts w:ascii="Arial" w:hAnsi="Arial" w:cs="Arial"/>
                <w:b/>
                <w:sz w:val="20"/>
                <w:szCs w:val="20"/>
              </w:rPr>
            </w:pPr>
          </w:p>
          <w:p w14:paraId="7F3E79A0" w14:textId="1ACCF626" w:rsidR="00C13217" w:rsidRDefault="00C13217" w:rsidP="00371D26">
            <w:pPr>
              <w:rPr>
                <w:rFonts w:ascii="Arial" w:hAnsi="Arial" w:cs="Arial"/>
                <w:b/>
                <w:sz w:val="20"/>
                <w:szCs w:val="20"/>
              </w:rPr>
            </w:pPr>
          </w:p>
          <w:p w14:paraId="440BCF92" w14:textId="758AACFE" w:rsidR="00C13217" w:rsidRDefault="00C13217" w:rsidP="00371D26">
            <w:pPr>
              <w:rPr>
                <w:rFonts w:ascii="Arial" w:hAnsi="Arial" w:cs="Arial"/>
                <w:b/>
                <w:sz w:val="20"/>
                <w:szCs w:val="20"/>
              </w:rPr>
            </w:pPr>
            <w:r>
              <w:rPr>
                <w:rFonts w:ascii="Arial" w:hAnsi="Arial" w:cs="Arial"/>
                <w:b/>
                <w:sz w:val="20"/>
                <w:szCs w:val="20"/>
              </w:rPr>
              <w:t>A, I</w:t>
            </w:r>
          </w:p>
          <w:p w14:paraId="5FAE3F25" w14:textId="2BBD4F53" w:rsidR="00371D26" w:rsidRPr="00371D26" w:rsidRDefault="00371D26" w:rsidP="00371D26">
            <w:pPr>
              <w:rPr>
                <w:rFonts w:ascii="Arial" w:hAnsi="Arial" w:cs="Arial"/>
                <w:b/>
                <w:sz w:val="20"/>
                <w:szCs w:val="20"/>
              </w:rPr>
            </w:pPr>
          </w:p>
        </w:tc>
      </w:tr>
      <w:tr w:rsidR="001B10CF" w14:paraId="71591CC2" w14:textId="77777777" w:rsidTr="00703BE3">
        <w:trPr>
          <w:trHeight w:val="1115"/>
        </w:trPr>
        <w:tc>
          <w:tcPr>
            <w:tcW w:w="2223" w:type="dxa"/>
          </w:tcPr>
          <w:p w14:paraId="75FC0B70" w14:textId="77777777" w:rsidR="001B10CF" w:rsidRPr="006A565C" w:rsidRDefault="008844F1" w:rsidP="001B10CF">
            <w:pPr>
              <w:rPr>
                <w:rFonts w:ascii="Arial" w:hAnsi="Arial" w:cs="Arial"/>
                <w:b/>
                <w:sz w:val="20"/>
                <w:szCs w:val="20"/>
              </w:rPr>
            </w:pPr>
            <w:r w:rsidRPr="005C0C4D">
              <w:rPr>
                <w:rFonts w:ascii="Arial" w:hAnsi="Arial" w:cs="Arial"/>
                <w:b/>
                <w:sz w:val="20"/>
                <w:szCs w:val="20"/>
              </w:rPr>
              <w:t xml:space="preserve">Other </w:t>
            </w:r>
            <w:r w:rsidR="001B10CF" w:rsidRPr="005C0C4D">
              <w:rPr>
                <w:rFonts w:ascii="Arial" w:hAnsi="Arial" w:cs="Arial"/>
                <w:b/>
                <w:sz w:val="20"/>
                <w:szCs w:val="20"/>
              </w:rPr>
              <w:t>requirements</w:t>
            </w:r>
          </w:p>
          <w:p w14:paraId="614FCDBC" w14:textId="77777777" w:rsidR="001B10CF" w:rsidRPr="00CA56D7" w:rsidRDefault="001B10CF" w:rsidP="001B10CF">
            <w:pPr>
              <w:rPr>
                <w:rFonts w:ascii="Arial" w:hAnsi="Arial" w:cs="Arial"/>
                <w:b/>
                <w:sz w:val="16"/>
                <w:szCs w:val="16"/>
              </w:rPr>
            </w:pPr>
          </w:p>
        </w:tc>
        <w:tc>
          <w:tcPr>
            <w:tcW w:w="5767" w:type="dxa"/>
          </w:tcPr>
          <w:p w14:paraId="58899879" w14:textId="15DAF896" w:rsidR="00D52921" w:rsidRPr="008E1526" w:rsidRDefault="00D52921" w:rsidP="00D52921">
            <w:pPr>
              <w:pStyle w:val="BodyTextIndent"/>
              <w:widowControl w:val="0"/>
              <w:numPr>
                <w:ilvl w:val="0"/>
                <w:numId w:val="21"/>
              </w:numPr>
              <w:rPr>
                <w:rFonts w:ascii="Arial" w:eastAsia="Calibri" w:hAnsi="Arial" w:cs="Arial"/>
                <w:sz w:val="20"/>
                <w:szCs w:val="20"/>
              </w:rPr>
            </w:pPr>
            <w:r>
              <w:rPr>
                <w:rFonts w:ascii="Arial" w:eastAsia="Calibri" w:hAnsi="Arial" w:cs="Arial"/>
                <w:sz w:val="20"/>
                <w:szCs w:val="20"/>
              </w:rPr>
              <w:t>Evidence of ability</w:t>
            </w:r>
            <w:r w:rsidRPr="008E1526">
              <w:rPr>
                <w:rFonts w:ascii="Arial" w:eastAsia="Calibri" w:hAnsi="Arial" w:cs="Arial"/>
                <w:sz w:val="20"/>
                <w:szCs w:val="20"/>
              </w:rPr>
              <w:t xml:space="preserve"> to communicate complex or difficult information</w:t>
            </w:r>
            <w:r>
              <w:rPr>
                <w:rFonts w:ascii="Arial" w:eastAsia="Calibri" w:hAnsi="Arial" w:cs="Arial"/>
                <w:sz w:val="20"/>
                <w:szCs w:val="20"/>
              </w:rPr>
              <w:t xml:space="preserve"> using a variety of methods as appropriate to the situation</w:t>
            </w:r>
            <w:r w:rsidRPr="008E1526">
              <w:rPr>
                <w:rFonts w:ascii="Arial" w:eastAsia="Calibri" w:hAnsi="Arial" w:cs="Arial"/>
                <w:sz w:val="20"/>
                <w:szCs w:val="20"/>
              </w:rPr>
              <w:t>.</w:t>
            </w:r>
          </w:p>
          <w:p w14:paraId="2E15B9CF" w14:textId="77777777" w:rsidR="00125CD7" w:rsidRDefault="00125CD7" w:rsidP="00D52921">
            <w:pPr>
              <w:pStyle w:val="ListParagraph"/>
              <w:widowControl w:val="0"/>
              <w:numPr>
                <w:ilvl w:val="0"/>
                <w:numId w:val="21"/>
              </w:numPr>
              <w:spacing w:after="60"/>
              <w:contextualSpacing w:val="0"/>
              <w:rPr>
                <w:rFonts w:ascii="Arial" w:hAnsi="Arial" w:cs="Arial"/>
                <w:sz w:val="20"/>
                <w:szCs w:val="20"/>
              </w:rPr>
            </w:pPr>
            <w:r>
              <w:rPr>
                <w:rFonts w:ascii="Arial" w:hAnsi="Arial" w:cs="Arial"/>
                <w:sz w:val="20"/>
                <w:szCs w:val="20"/>
              </w:rPr>
              <w:t>Able to plan, prioritise and organise work to achieve objectives on time, using initiative and creativity to resolve problems.</w:t>
            </w:r>
          </w:p>
          <w:p w14:paraId="303F26FC" w14:textId="35E1CD9C" w:rsidR="00125CD7" w:rsidRDefault="00125CD7" w:rsidP="00D52921">
            <w:pPr>
              <w:pStyle w:val="ListParagraph"/>
              <w:widowControl w:val="0"/>
              <w:numPr>
                <w:ilvl w:val="0"/>
                <w:numId w:val="21"/>
              </w:numPr>
              <w:spacing w:after="60"/>
              <w:contextualSpacing w:val="0"/>
              <w:rPr>
                <w:rFonts w:ascii="Arial" w:hAnsi="Arial" w:cs="Arial"/>
                <w:sz w:val="20"/>
                <w:szCs w:val="20"/>
              </w:rPr>
            </w:pPr>
            <w:r w:rsidRPr="00CC4CE0">
              <w:rPr>
                <w:rFonts w:ascii="Arial" w:hAnsi="Arial" w:cs="Arial"/>
                <w:sz w:val="20"/>
                <w:szCs w:val="20"/>
              </w:rPr>
              <w:t>Works collaboratively in a team and where appropriate across or with different professional groups</w:t>
            </w:r>
            <w:r>
              <w:rPr>
                <w:rFonts w:ascii="Arial" w:hAnsi="Arial" w:cs="Arial"/>
                <w:sz w:val="20"/>
                <w:szCs w:val="20"/>
              </w:rPr>
              <w:t>.</w:t>
            </w:r>
          </w:p>
          <w:p w14:paraId="6C73B262" w14:textId="40EDA270" w:rsidR="00125CD7" w:rsidRPr="00303C2E" w:rsidRDefault="00125CD7" w:rsidP="00D52921">
            <w:pPr>
              <w:pStyle w:val="ListParagraph"/>
              <w:widowControl w:val="0"/>
              <w:numPr>
                <w:ilvl w:val="0"/>
                <w:numId w:val="21"/>
              </w:numPr>
              <w:rPr>
                <w:rFonts w:ascii="Arial" w:hAnsi="Arial" w:cs="Arial"/>
                <w:b/>
              </w:rPr>
            </w:pPr>
            <w:r>
              <w:rPr>
                <w:rFonts w:ascii="Arial" w:hAnsi="Arial" w:cs="Arial"/>
                <w:sz w:val="20"/>
                <w:szCs w:val="20"/>
              </w:rPr>
              <w:t>Evidence of c</w:t>
            </w:r>
            <w:r w:rsidRPr="009941C1">
              <w:rPr>
                <w:rFonts w:ascii="Arial" w:hAnsi="Arial" w:cs="Arial"/>
                <w:sz w:val="20"/>
                <w:szCs w:val="20"/>
              </w:rPr>
              <w:t xml:space="preserve">ommitment to continuous </w:t>
            </w:r>
            <w:r>
              <w:rPr>
                <w:rFonts w:ascii="Arial" w:hAnsi="Arial" w:cs="Arial"/>
                <w:sz w:val="20"/>
                <w:szCs w:val="20"/>
              </w:rPr>
              <w:t>professional self-development.</w:t>
            </w:r>
          </w:p>
          <w:p w14:paraId="777D73C2" w14:textId="4F5513D9" w:rsidR="00303C2E" w:rsidRPr="00FB280A" w:rsidRDefault="00303C2E" w:rsidP="00D52921">
            <w:pPr>
              <w:pStyle w:val="ListParagraph"/>
              <w:widowControl w:val="0"/>
              <w:numPr>
                <w:ilvl w:val="0"/>
                <w:numId w:val="21"/>
              </w:numPr>
              <w:rPr>
                <w:rFonts w:ascii="Arial" w:hAnsi="Arial" w:cs="Arial"/>
              </w:rPr>
            </w:pPr>
            <w:r w:rsidRPr="00FB280A">
              <w:rPr>
                <w:rFonts w:ascii="Arial" w:hAnsi="Arial" w:cs="Arial"/>
                <w:sz w:val="20"/>
              </w:rPr>
              <w:t>Able to work evenings and some weekends.</w:t>
            </w:r>
          </w:p>
          <w:p w14:paraId="0DE74586" w14:textId="441D08EF" w:rsidR="00303C2E" w:rsidRPr="00FB280A" w:rsidRDefault="00303C2E" w:rsidP="00D52921">
            <w:pPr>
              <w:pStyle w:val="ListParagraph"/>
              <w:widowControl w:val="0"/>
              <w:numPr>
                <w:ilvl w:val="0"/>
                <w:numId w:val="21"/>
              </w:numPr>
              <w:rPr>
                <w:rFonts w:ascii="Arial" w:hAnsi="Arial" w:cs="Arial"/>
              </w:rPr>
            </w:pPr>
            <w:r w:rsidRPr="00FB280A">
              <w:rPr>
                <w:rFonts w:ascii="Arial" w:hAnsi="Arial" w:cs="Arial"/>
                <w:sz w:val="20"/>
              </w:rPr>
              <w:t>Able to travel between and work at another University of Brighton Library as required.</w:t>
            </w:r>
          </w:p>
          <w:p w14:paraId="4D947D7D" w14:textId="48AE9415" w:rsidR="007D3739" w:rsidRPr="00125CD7" w:rsidRDefault="007D3739" w:rsidP="00125CD7">
            <w:pPr>
              <w:widowControl w:val="0"/>
              <w:ind w:left="360"/>
              <w:rPr>
                <w:rFonts w:ascii="Arial" w:hAnsi="Arial" w:cs="Arial"/>
                <w:b/>
              </w:rPr>
            </w:pPr>
          </w:p>
        </w:tc>
        <w:tc>
          <w:tcPr>
            <w:tcW w:w="1031" w:type="dxa"/>
          </w:tcPr>
          <w:p w14:paraId="04BA6F1E" w14:textId="77777777" w:rsidR="00C13217" w:rsidRDefault="00C13217" w:rsidP="001B10CF">
            <w:pPr>
              <w:rPr>
                <w:rFonts w:ascii="Arial" w:hAnsi="Arial" w:cs="Arial"/>
                <w:b/>
                <w:sz w:val="20"/>
                <w:szCs w:val="20"/>
              </w:rPr>
            </w:pPr>
            <w:r>
              <w:rPr>
                <w:rFonts w:ascii="Arial" w:hAnsi="Arial" w:cs="Arial"/>
                <w:b/>
                <w:sz w:val="20"/>
                <w:szCs w:val="20"/>
              </w:rPr>
              <w:t>A, I</w:t>
            </w:r>
          </w:p>
          <w:p w14:paraId="28B02A55" w14:textId="77777777" w:rsidR="00C13217" w:rsidRDefault="00C13217" w:rsidP="001B10CF">
            <w:pPr>
              <w:rPr>
                <w:rFonts w:ascii="Arial" w:hAnsi="Arial" w:cs="Arial"/>
                <w:b/>
                <w:sz w:val="20"/>
                <w:szCs w:val="20"/>
              </w:rPr>
            </w:pPr>
          </w:p>
          <w:p w14:paraId="16D71ED9" w14:textId="77777777" w:rsidR="00C13217" w:rsidRDefault="00C13217" w:rsidP="001B10CF">
            <w:pPr>
              <w:rPr>
                <w:rFonts w:ascii="Arial" w:hAnsi="Arial" w:cs="Arial"/>
                <w:b/>
                <w:sz w:val="20"/>
                <w:szCs w:val="20"/>
              </w:rPr>
            </w:pPr>
          </w:p>
          <w:p w14:paraId="526F938B" w14:textId="77777777" w:rsidR="00C13217" w:rsidRDefault="00C13217" w:rsidP="001B10CF">
            <w:pPr>
              <w:rPr>
                <w:rFonts w:ascii="Arial" w:hAnsi="Arial" w:cs="Arial"/>
                <w:b/>
                <w:sz w:val="20"/>
                <w:szCs w:val="20"/>
              </w:rPr>
            </w:pPr>
          </w:p>
          <w:p w14:paraId="69AD05F6" w14:textId="77777777" w:rsidR="00C13217" w:rsidRDefault="00C13217" w:rsidP="001B10CF">
            <w:pPr>
              <w:rPr>
                <w:rFonts w:ascii="Arial" w:hAnsi="Arial" w:cs="Arial"/>
                <w:b/>
                <w:sz w:val="20"/>
                <w:szCs w:val="20"/>
              </w:rPr>
            </w:pPr>
            <w:r>
              <w:rPr>
                <w:rFonts w:ascii="Arial" w:hAnsi="Arial" w:cs="Arial"/>
                <w:b/>
                <w:sz w:val="20"/>
                <w:szCs w:val="20"/>
              </w:rPr>
              <w:t>A, I</w:t>
            </w:r>
          </w:p>
          <w:p w14:paraId="4FA4163C" w14:textId="77777777" w:rsidR="00C13217" w:rsidRDefault="00C13217" w:rsidP="001B10CF">
            <w:pPr>
              <w:rPr>
                <w:rFonts w:ascii="Arial" w:hAnsi="Arial" w:cs="Arial"/>
                <w:b/>
                <w:sz w:val="20"/>
                <w:szCs w:val="20"/>
              </w:rPr>
            </w:pPr>
          </w:p>
          <w:p w14:paraId="156D44D3" w14:textId="77777777" w:rsidR="001B10CF" w:rsidRDefault="00C13217" w:rsidP="001B10CF">
            <w:pPr>
              <w:rPr>
                <w:rFonts w:ascii="Arial" w:hAnsi="Arial" w:cs="Arial"/>
                <w:b/>
                <w:sz w:val="20"/>
                <w:szCs w:val="20"/>
              </w:rPr>
            </w:pPr>
            <w:r>
              <w:rPr>
                <w:rFonts w:ascii="Arial" w:hAnsi="Arial" w:cs="Arial"/>
                <w:b/>
                <w:sz w:val="20"/>
                <w:szCs w:val="20"/>
              </w:rPr>
              <w:t>A</w:t>
            </w:r>
          </w:p>
          <w:p w14:paraId="4705A0CB" w14:textId="77777777" w:rsidR="00303C2E" w:rsidRDefault="00303C2E" w:rsidP="001B10CF">
            <w:pPr>
              <w:rPr>
                <w:rFonts w:ascii="Arial" w:hAnsi="Arial" w:cs="Arial"/>
                <w:b/>
                <w:sz w:val="20"/>
                <w:szCs w:val="20"/>
              </w:rPr>
            </w:pPr>
          </w:p>
          <w:p w14:paraId="16F470D6" w14:textId="77777777" w:rsidR="00303C2E" w:rsidRDefault="00303C2E" w:rsidP="001B10CF">
            <w:pPr>
              <w:rPr>
                <w:rFonts w:ascii="Arial" w:hAnsi="Arial" w:cs="Arial"/>
                <w:b/>
                <w:sz w:val="20"/>
                <w:szCs w:val="20"/>
              </w:rPr>
            </w:pPr>
            <w:r>
              <w:rPr>
                <w:rFonts w:ascii="Arial" w:hAnsi="Arial" w:cs="Arial"/>
                <w:b/>
                <w:sz w:val="20"/>
                <w:szCs w:val="20"/>
              </w:rPr>
              <w:t>I</w:t>
            </w:r>
          </w:p>
          <w:p w14:paraId="0C3D5B3A" w14:textId="77777777" w:rsidR="00303C2E" w:rsidRDefault="00303C2E" w:rsidP="001B10CF">
            <w:pPr>
              <w:rPr>
                <w:rFonts w:ascii="Arial" w:hAnsi="Arial" w:cs="Arial"/>
                <w:b/>
                <w:sz w:val="20"/>
                <w:szCs w:val="20"/>
              </w:rPr>
            </w:pPr>
            <w:r>
              <w:rPr>
                <w:rFonts w:ascii="Arial" w:hAnsi="Arial" w:cs="Arial"/>
                <w:b/>
                <w:sz w:val="20"/>
                <w:szCs w:val="20"/>
              </w:rPr>
              <w:t>A</w:t>
            </w:r>
          </w:p>
          <w:p w14:paraId="6A06CB74" w14:textId="77777777" w:rsidR="00E47AF8" w:rsidRDefault="00E47AF8" w:rsidP="001B10CF">
            <w:pPr>
              <w:rPr>
                <w:rFonts w:ascii="Arial" w:hAnsi="Arial" w:cs="Arial"/>
                <w:b/>
                <w:sz w:val="20"/>
                <w:szCs w:val="20"/>
              </w:rPr>
            </w:pPr>
          </w:p>
          <w:p w14:paraId="5472A7DD" w14:textId="77777777" w:rsidR="00E47AF8" w:rsidRDefault="00E47AF8" w:rsidP="001B10CF">
            <w:pPr>
              <w:rPr>
                <w:rFonts w:ascii="Arial" w:hAnsi="Arial" w:cs="Arial"/>
                <w:b/>
                <w:sz w:val="20"/>
                <w:szCs w:val="20"/>
              </w:rPr>
            </w:pPr>
            <w:r>
              <w:rPr>
                <w:rFonts w:ascii="Arial" w:hAnsi="Arial" w:cs="Arial"/>
                <w:b/>
                <w:sz w:val="20"/>
                <w:szCs w:val="20"/>
              </w:rPr>
              <w:t>I</w:t>
            </w:r>
          </w:p>
          <w:p w14:paraId="59CAF576" w14:textId="77777777" w:rsidR="00E47AF8" w:rsidRDefault="00E47AF8" w:rsidP="001B10CF">
            <w:pPr>
              <w:rPr>
                <w:rFonts w:ascii="Arial" w:hAnsi="Arial" w:cs="Arial"/>
                <w:b/>
                <w:sz w:val="20"/>
                <w:szCs w:val="20"/>
              </w:rPr>
            </w:pPr>
          </w:p>
          <w:p w14:paraId="549EF63B" w14:textId="5A3787FB" w:rsidR="00E47AF8" w:rsidRPr="00371D26" w:rsidRDefault="00E47AF8" w:rsidP="001B10CF">
            <w:pPr>
              <w:rPr>
                <w:rFonts w:ascii="Arial" w:hAnsi="Arial" w:cs="Arial"/>
                <w:b/>
                <w:sz w:val="20"/>
                <w:szCs w:val="20"/>
              </w:rPr>
            </w:pPr>
            <w:r>
              <w:rPr>
                <w:rFonts w:ascii="Arial" w:hAnsi="Arial" w:cs="Arial"/>
                <w:b/>
                <w:sz w:val="20"/>
                <w:szCs w:val="20"/>
              </w:rPr>
              <w:t>I</w:t>
            </w:r>
          </w:p>
        </w:tc>
      </w:tr>
      <w:tr w:rsidR="001B10CF" w14:paraId="4D8CA4AC" w14:textId="77777777" w:rsidTr="003502CA">
        <w:trPr>
          <w:trHeight w:val="1222"/>
        </w:trPr>
        <w:tc>
          <w:tcPr>
            <w:tcW w:w="2223" w:type="dxa"/>
          </w:tcPr>
          <w:p w14:paraId="02B12AD4" w14:textId="77777777" w:rsidR="001B10CF" w:rsidRPr="005C0C4D" w:rsidRDefault="001B10CF" w:rsidP="001B10CF">
            <w:pPr>
              <w:rPr>
                <w:rFonts w:ascii="Arial" w:hAnsi="Arial" w:cs="Arial"/>
                <w:b/>
                <w:sz w:val="20"/>
                <w:szCs w:val="20"/>
              </w:rPr>
            </w:pPr>
            <w:r w:rsidRPr="005C0C4D">
              <w:rPr>
                <w:rFonts w:ascii="Arial" w:hAnsi="Arial" w:cs="Arial"/>
                <w:b/>
                <w:sz w:val="20"/>
                <w:szCs w:val="20"/>
              </w:rPr>
              <w:t>Desirable</w:t>
            </w:r>
          </w:p>
          <w:p w14:paraId="61C4AD4D" w14:textId="77777777" w:rsidR="001B10CF" w:rsidRDefault="001B10CF" w:rsidP="001B10CF">
            <w:pPr>
              <w:rPr>
                <w:rFonts w:ascii="Arial" w:hAnsi="Arial" w:cs="Arial"/>
                <w:b/>
              </w:rPr>
            </w:pPr>
          </w:p>
        </w:tc>
        <w:tc>
          <w:tcPr>
            <w:tcW w:w="5767" w:type="dxa"/>
          </w:tcPr>
          <w:p w14:paraId="12850AE1" w14:textId="77777777" w:rsidR="00FB280A" w:rsidRPr="00FB280A" w:rsidRDefault="007B0734" w:rsidP="00FB280A">
            <w:pPr>
              <w:pStyle w:val="ListParagraph"/>
              <w:numPr>
                <w:ilvl w:val="0"/>
                <w:numId w:val="8"/>
              </w:numPr>
              <w:spacing w:after="200" w:line="276" w:lineRule="auto"/>
              <w:ind w:hanging="686"/>
              <w:rPr>
                <w:rFonts w:ascii="Arial" w:hAnsi="Arial" w:cs="Arial"/>
                <w:b/>
              </w:rPr>
            </w:pPr>
            <w:r>
              <w:rPr>
                <w:rFonts w:ascii="Arial" w:hAnsi="Arial" w:cs="Arial"/>
                <w:sz w:val="20"/>
                <w:szCs w:val="20"/>
              </w:rPr>
              <w:t>Previous experience of providing library services in an education setting</w:t>
            </w:r>
            <w:r w:rsidR="009B2CE5">
              <w:rPr>
                <w:rFonts w:ascii="Arial" w:hAnsi="Arial" w:cs="Arial"/>
                <w:sz w:val="20"/>
                <w:szCs w:val="20"/>
              </w:rPr>
              <w:t>.</w:t>
            </w:r>
          </w:p>
          <w:p w14:paraId="451233AA" w14:textId="0F909B0E" w:rsidR="00FB280A" w:rsidRPr="00FB280A" w:rsidRDefault="00FB280A" w:rsidP="00FB280A">
            <w:pPr>
              <w:pStyle w:val="ListParagraph"/>
              <w:numPr>
                <w:ilvl w:val="0"/>
                <w:numId w:val="8"/>
              </w:numPr>
              <w:spacing w:after="200" w:line="276" w:lineRule="auto"/>
              <w:ind w:hanging="686"/>
              <w:rPr>
                <w:rFonts w:ascii="Arial" w:hAnsi="Arial" w:cs="Arial"/>
                <w:b/>
              </w:rPr>
            </w:pPr>
            <w:r>
              <w:rPr>
                <w:rFonts w:ascii="Arial" w:hAnsi="Arial" w:cs="Arial"/>
                <w:sz w:val="20"/>
                <w:szCs w:val="20"/>
              </w:rPr>
              <w:t>E</w:t>
            </w:r>
            <w:r w:rsidRPr="00FB280A">
              <w:rPr>
                <w:rFonts w:ascii="Arial" w:hAnsi="Arial" w:cs="Arial"/>
                <w:sz w:val="20"/>
                <w:szCs w:val="20"/>
              </w:rPr>
              <w:t>xperience of teaching or training groups and individuals.</w:t>
            </w:r>
          </w:p>
          <w:p w14:paraId="51395C35" w14:textId="538BF4BC" w:rsidR="003502CA" w:rsidRPr="003502CA" w:rsidRDefault="003502CA" w:rsidP="003502CA">
            <w:pPr>
              <w:pStyle w:val="ListParagraph"/>
              <w:numPr>
                <w:ilvl w:val="0"/>
                <w:numId w:val="8"/>
              </w:numPr>
              <w:spacing w:after="200" w:line="276" w:lineRule="auto"/>
              <w:ind w:hanging="686"/>
              <w:rPr>
                <w:rFonts w:ascii="Arial" w:hAnsi="Arial" w:cs="Arial"/>
                <w:b/>
              </w:rPr>
            </w:pPr>
            <w:r w:rsidRPr="00FB280A">
              <w:rPr>
                <w:rFonts w:ascii="Arial" w:hAnsi="Arial" w:cs="Arial"/>
                <w:sz w:val="20"/>
                <w:szCs w:val="20"/>
              </w:rPr>
              <w:t>Teaching in FE/HE qualification e.g. HEA</w:t>
            </w:r>
          </w:p>
        </w:tc>
        <w:tc>
          <w:tcPr>
            <w:tcW w:w="1031" w:type="dxa"/>
          </w:tcPr>
          <w:p w14:paraId="3D217002" w14:textId="77777777" w:rsidR="001B10CF" w:rsidRDefault="00FD68D2" w:rsidP="001B10CF">
            <w:pPr>
              <w:rPr>
                <w:rFonts w:ascii="Arial" w:hAnsi="Arial" w:cs="Arial"/>
                <w:b/>
                <w:sz w:val="20"/>
                <w:szCs w:val="20"/>
              </w:rPr>
            </w:pPr>
            <w:r w:rsidRPr="00371D26">
              <w:rPr>
                <w:rFonts w:ascii="Arial" w:hAnsi="Arial" w:cs="Arial"/>
                <w:b/>
                <w:sz w:val="20"/>
                <w:szCs w:val="20"/>
              </w:rPr>
              <w:t>A</w:t>
            </w:r>
          </w:p>
          <w:p w14:paraId="1FC67E23" w14:textId="77777777" w:rsidR="00C13217" w:rsidRDefault="00C13217" w:rsidP="001B10CF">
            <w:pPr>
              <w:rPr>
                <w:rFonts w:ascii="Arial" w:hAnsi="Arial" w:cs="Arial"/>
                <w:b/>
                <w:sz w:val="20"/>
                <w:szCs w:val="20"/>
              </w:rPr>
            </w:pPr>
          </w:p>
          <w:p w14:paraId="5E944411" w14:textId="77777777" w:rsidR="00C13217" w:rsidRDefault="00C13217" w:rsidP="001B10CF">
            <w:pPr>
              <w:rPr>
                <w:rFonts w:ascii="Arial" w:hAnsi="Arial" w:cs="Arial"/>
                <w:b/>
                <w:sz w:val="20"/>
                <w:szCs w:val="20"/>
              </w:rPr>
            </w:pPr>
          </w:p>
          <w:p w14:paraId="0A37E01B" w14:textId="77777777" w:rsidR="00C13217" w:rsidRDefault="00C13217" w:rsidP="001B10CF">
            <w:pPr>
              <w:rPr>
                <w:rFonts w:ascii="Arial" w:hAnsi="Arial" w:cs="Arial"/>
                <w:b/>
                <w:sz w:val="20"/>
                <w:szCs w:val="20"/>
              </w:rPr>
            </w:pPr>
            <w:r>
              <w:rPr>
                <w:rFonts w:ascii="Arial" w:hAnsi="Arial" w:cs="Arial"/>
                <w:b/>
                <w:sz w:val="20"/>
                <w:szCs w:val="20"/>
              </w:rPr>
              <w:t>A</w:t>
            </w:r>
          </w:p>
          <w:p w14:paraId="54D40D86" w14:textId="77777777" w:rsidR="00FB280A" w:rsidRDefault="00FB280A" w:rsidP="001B10CF">
            <w:pPr>
              <w:rPr>
                <w:rFonts w:ascii="Arial" w:hAnsi="Arial" w:cs="Arial"/>
                <w:b/>
                <w:sz w:val="20"/>
                <w:szCs w:val="20"/>
              </w:rPr>
            </w:pPr>
          </w:p>
          <w:p w14:paraId="20934A0D" w14:textId="0958C2A5" w:rsidR="00FB280A" w:rsidRPr="00371D26" w:rsidRDefault="00FB280A" w:rsidP="001B10CF">
            <w:pPr>
              <w:rPr>
                <w:rFonts w:ascii="Arial" w:hAnsi="Arial" w:cs="Arial"/>
                <w:b/>
                <w:sz w:val="20"/>
                <w:szCs w:val="20"/>
              </w:rPr>
            </w:pPr>
            <w:r>
              <w:rPr>
                <w:rFonts w:ascii="Arial" w:hAnsi="Arial" w:cs="Arial"/>
                <w:b/>
                <w:sz w:val="20"/>
                <w:szCs w:val="20"/>
              </w:rPr>
              <w:t>A</w:t>
            </w:r>
          </w:p>
        </w:tc>
      </w:tr>
    </w:tbl>
    <w:p w14:paraId="27962D0F" w14:textId="77777777" w:rsidR="006F7241" w:rsidRDefault="006F7241" w:rsidP="002E5D71">
      <w:pPr>
        <w:rPr>
          <w:rFonts w:ascii="Arial" w:hAnsi="Arial" w:cs="Arial"/>
          <w:b/>
        </w:rPr>
      </w:pPr>
    </w:p>
    <w:p w14:paraId="59F0D0AA" w14:textId="77777777" w:rsidR="00305128" w:rsidRPr="00305128" w:rsidRDefault="008016F9" w:rsidP="00305128">
      <w:pPr>
        <w:rPr>
          <w:rFonts w:ascii="Arial" w:hAnsi="Arial" w:cs="Arial"/>
          <w:b/>
        </w:rPr>
      </w:pPr>
      <w:r>
        <w:rPr>
          <w:rFonts w:ascii="Arial" w:hAnsi="Arial" w:cs="Arial"/>
          <w:b/>
          <w:noProof/>
          <w:lang w:eastAsia="en-GB"/>
        </w:rPr>
        <w:lastRenderedPageBreak/>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4">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0681FFEC" w14:textId="77777777" w:rsidR="00177727" w:rsidRDefault="00044530" w:rsidP="00177727">
      <w:pPr>
        <w:pStyle w:val="ListParagraph"/>
        <w:numPr>
          <w:ilvl w:val="0"/>
          <w:numId w:val="8"/>
        </w:numPr>
        <w:spacing w:after="0"/>
        <w:jc w:val="both"/>
        <w:rPr>
          <w:rFonts w:ascii="Arial" w:hAnsi="Arial" w:cs="Arial"/>
        </w:rPr>
      </w:pPr>
      <w:r>
        <w:rPr>
          <w:rFonts w:ascii="Arial" w:hAnsi="Arial" w:cs="Arial"/>
        </w:rPr>
        <w:t>Any</w:t>
      </w:r>
      <w:r w:rsidR="00177727" w:rsidRPr="00177727">
        <w:rPr>
          <w:rFonts w:ascii="Arial" w:hAnsi="Arial" w:cs="Arial"/>
        </w:rPr>
        <w:t xml:space="preserve"> appointment is generally made at the bottom of the </w:t>
      </w:r>
      <w:r>
        <w:rPr>
          <w:rFonts w:ascii="Arial" w:hAnsi="Arial" w:cs="Arial"/>
        </w:rPr>
        <w:t xml:space="preserve">salary </w:t>
      </w:r>
      <w:r w:rsidR="00177727" w:rsidRPr="00177727">
        <w:rPr>
          <w:rFonts w:ascii="Arial" w:hAnsi="Arial" w:cs="Arial"/>
        </w:rPr>
        <w:t>range</w:t>
      </w:r>
      <w:r w:rsidR="000D2E62">
        <w:rPr>
          <w:rFonts w:ascii="Arial" w:hAnsi="Arial" w:cs="Arial"/>
        </w:rPr>
        <w:t xml:space="preserve"> for the grade</w:t>
      </w:r>
      <w:r w:rsidR="00177727" w:rsidRPr="00177727">
        <w:rPr>
          <w:rFonts w:ascii="Arial" w:hAnsi="Arial" w:cs="Arial"/>
        </w:rPr>
        <w:t xml:space="preserve"> dependent upon experience and previous salary.</w:t>
      </w:r>
    </w:p>
    <w:p w14:paraId="4443C55E" w14:textId="1E1B3EC1" w:rsidR="00B56A2C" w:rsidRDefault="00B56A2C" w:rsidP="00B56A2C">
      <w:pPr>
        <w:pStyle w:val="ListParagraph"/>
        <w:numPr>
          <w:ilvl w:val="0"/>
          <w:numId w:val="8"/>
        </w:numPr>
        <w:spacing w:after="0"/>
        <w:jc w:val="both"/>
        <w:rPr>
          <w:rFonts w:ascii="Arial" w:hAnsi="Arial" w:cs="Arial"/>
        </w:rPr>
      </w:pPr>
      <w:r>
        <w:rPr>
          <w:rFonts w:ascii="Arial" w:hAnsi="Arial" w:cs="Arial"/>
        </w:rPr>
        <w:t xml:space="preserve">This is a </w:t>
      </w:r>
      <w:r w:rsidRPr="006E53DF">
        <w:rPr>
          <w:rFonts w:ascii="Arial" w:hAnsi="Arial" w:cs="Arial"/>
        </w:rPr>
        <w:t xml:space="preserve">full time </w:t>
      </w:r>
      <w:r w:rsidR="006E53DF">
        <w:rPr>
          <w:rFonts w:ascii="Arial" w:hAnsi="Arial" w:cs="Arial"/>
        </w:rPr>
        <w:t xml:space="preserve">post </w:t>
      </w:r>
      <w:r w:rsidRPr="006E53DF">
        <w:rPr>
          <w:rFonts w:ascii="Arial" w:hAnsi="Arial" w:cs="Arial"/>
        </w:rPr>
        <w:t>and is permanent</w:t>
      </w:r>
      <w:r w:rsidR="006E53DF">
        <w:rPr>
          <w:rFonts w:ascii="Arial" w:hAnsi="Arial" w:cs="Arial"/>
        </w:rPr>
        <w:t>.</w:t>
      </w:r>
    </w:p>
    <w:p w14:paraId="76F78FAC" w14:textId="77777777" w:rsidR="004A1EC5" w:rsidRDefault="004A1EC5" w:rsidP="004A1EC5">
      <w:pPr>
        <w:pStyle w:val="ListParagraph"/>
        <w:numPr>
          <w:ilvl w:val="0"/>
          <w:numId w:val="8"/>
        </w:numPr>
        <w:spacing w:line="280" w:lineRule="exact"/>
        <w:rPr>
          <w:rFonts w:ascii="Arial" w:hAnsi="Arial" w:cs="Arial"/>
        </w:rPr>
      </w:pPr>
      <w:r>
        <w:rPr>
          <w:rFonts w:ascii="Arial" w:hAnsi="Arial" w:cs="Arial"/>
        </w:rPr>
        <w:t xml:space="preserve">Annual leave entitlements are shown in the table below and increase after 5 years’ service. In addition, to the eight Bank Holidays, there are university discretionary days between Christmas and New Year. </w:t>
      </w:r>
      <w:r w:rsidRPr="00044530">
        <w:rPr>
          <w:rFonts w:ascii="Arial" w:hAnsi="Arial" w:cs="Arial"/>
        </w:rPr>
        <w:t xml:space="preserve"> </w:t>
      </w:r>
      <w:r>
        <w:rPr>
          <w:rFonts w:ascii="Arial" w:hAnsi="Arial" w:cs="Arial"/>
        </w:rPr>
        <w:t xml:space="preserve">All leave, including bank holidays and discretionary days, </w:t>
      </w:r>
      <w:r w:rsidR="009D7843">
        <w:rPr>
          <w:rFonts w:ascii="Arial" w:hAnsi="Arial" w:cs="Arial"/>
        </w:rPr>
        <w:t xml:space="preserve">is </w:t>
      </w:r>
      <w:r>
        <w:rPr>
          <w:rFonts w:ascii="Arial" w:hAnsi="Arial" w:cs="Arial"/>
        </w:rPr>
        <w:t>pro-rated for part time employees.</w:t>
      </w:r>
    </w:p>
    <w:p w14:paraId="124FA23D" w14:textId="77777777" w:rsidR="003F625D" w:rsidRPr="003F625D" w:rsidRDefault="003F625D" w:rsidP="004A1EC5">
      <w:pPr>
        <w:pStyle w:val="ListParagraph"/>
        <w:spacing w:line="280" w:lineRule="exact"/>
        <w:rPr>
          <w:rFonts w:ascii="Arial" w:hAnsi="Arial" w:cs="Arial"/>
          <w:highlight w:val="cyan"/>
        </w:rPr>
      </w:pPr>
    </w:p>
    <w:p w14:paraId="140FAF3E" w14:textId="77777777" w:rsidR="00D15005" w:rsidRPr="00D15005" w:rsidRDefault="00D15005" w:rsidP="00D15005">
      <w:pPr>
        <w:spacing w:line="280" w:lineRule="exact"/>
        <w:rPr>
          <w:rFonts w:ascii="Arial" w:hAnsi="Arial" w:cs="Arial"/>
        </w:rPr>
      </w:pPr>
    </w:p>
    <w:tbl>
      <w:tblPr>
        <w:tblW w:w="0" w:type="auto"/>
        <w:jc w:val="right"/>
        <w:tblCellMar>
          <w:left w:w="0" w:type="dxa"/>
          <w:right w:w="0" w:type="dxa"/>
        </w:tblCellMar>
        <w:tblLook w:val="04A0" w:firstRow="1" w:lastRow="0" w:firstColumn="1" w:lastColumn="0" w:noHBand="0" w:noVBand="1"/>
      </w:tblPr>
      <w:tblGrid>
        <w:gridCol w:w="1418"/>
        <w:gridCol w:w="2700"/>
        <w:gridCol w:w="1417"/>
        <w:gridCol w:w="2465"/>
      </w:tblGrid>
      <w:tr w:rsidR="009B44F0" w14:paraId="0712E44D" w14:textId="77777777" w:rsidTr="00E839CF">
        <w:trPr>
          <w:trHeight w:val="547"/>
          <w:jc w:val="right"/>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D1BE6A" w14:textId="77777777" w:rsidR="009B44F0" w:rsidRDefault="009B44F0" w:rsidP="00E839CF">
            <w:pPr>
              <w:spacing w:line="280" w:lineRule="exact"/>
              <w:ind w:left="-3174" w:firstLine="3174"/>
              <w:jc w:val="center"/>
              <w:rPr>
                <w:rFonts w:ascii="Arial" w:hAnsi="Arial" w:cs="Arial"/>
                <w:b/>
                <w:bCs/>
                <w:sz w:val="20"/>
                <w:szCs w:val="20"/>
              </w:rPr>
            </w:pPr>
            <w:r>
              <w:rPr>
                <w:rFonts w:ascii="Arial" w:hAnsi="Arial" w:cs="Arial"/>
                <w:b/>
                <w:bCs/>
                <w:sz w:val="20"/>
                <w:szCs w:val="20"/>
              </w:rPr>
              <w:t>Grades</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82A0B4" w14:textId="77777777" w:rsidR="009B44F0" w:rsidRDefault="009B44F0" w:rsidP="00E839CF">
            <w:pPr>
              <w:spacing w:line="280" w:lineRule="exact"/>
              <w:jc w:val="center"/>
              <w:rPr>
                <w:rFonts w:ascii="Arial" w:hAnsi="Arial" w:cs="Arial"/>
                <w:b/>
                <w:bCs/>
                <w:sz w:val="20"/>
                <w:szCs w:val="20"/>
              </w:rPr>
            </w:pPr>
            <w:r>
              <w:rPr>
                <w:rFonts w:ascii="Arial" w:hAnsi="Arial" w:cs="Arial"/>
                <w:b/>
                <w:bCs/>
                <w:sz w:val="20"/>
                <w:szCs w:val="20"/>
              </w:rPr>
              <w:t>Basic entitlement per year</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5BFC13" w14:textId="77777777" w:rsidR="009B44F0" w:rsidRDefault="009B44F0" w:rsidP="00E839CF">
            <w:pPr>
              <w:spacing w:line="280" w:lineRule="exact"/>
              <w:jc w:val="center"/>
              <w:rPr>
                <w:rFonts w:ascii="Arial" w:hAnsi="Arial" w:cs="Arial"/>
                <w:b/>
                <w:bCs/>
                <w:sz w:val="20"/>
                <w:szCs w:val="20"/>
              </w:rPr>
            </w:pPr>
            <w:r>
              <w:rPr>
                <w:rFonts w:ascii="Arial" w:hAnsi="Arial" w:cs="Arial"/>
                <w:b/>
                <w:bCs/>
                <w:sz w:val="20"/>
                <w:szCs w:val="20"/>
              </w:rPr>
              <w:t>Grades</w:t>
            </w:r>
          </w:p>
        </w:tc>
        <w:tc>
          <w:tcPr>
            <w:tcW w:w="2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E220D9" w14:textId="77777777" w:rsidR="009B44F0" w:rsidRDefault="009B44F0" w:rsidP="00E839CF">
            <w:pPr>
              <w:spacing w:line="280" w:lineRule="exact"/>
              <w:jc w:val="center"/>
              <w:rPr>
                <w:rFonts w:ascii="Arial" w:hAnsi="Arial" w:cs="Arial"/>
                <w:b/>
                <w:bCs/>
                <w:sz w:val="20"/>
                <w:szCs w:val="20"/>
              </w:rPr>
            </w:pPr>
            <w:r>
              <w:rPr>
                <w:rFonts w:ascii="Arial" w:hAnsi="Arial" w:cs="Arial"/>
                <w:b/>
                <w:bCs/>
                <w:sz w:val="20"/>
                <w:szCs w:val="20"/>
              </w:rPr>
              <w:t>After 5 years’ service</w:t>
            </w:r>
          </w:p>
        </w:tc>
      </w:tr>
      <w:tr w:rsidR="009B44F0" w14:paraId="0826519B" w14:textId="77777777" w:rsidTr="00E839CF">
        <w:trPr>
          <w:jc w:val="right"/>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CD22AE" w14:textId="77777777" w:rsidR="009B44F0" w:rsidRDefault="009B44F0" w:rsidP="00E839CF">
            <w:pPr>
              <w:spacing w:line="280" w:lineRule="exact"/>
              <w:jc w:val="center"/>
              <w:rPr>
                <w:rFonts w:ascii="Arial" w:hAnsi="Arial" w:cs="Arial"/>
                <w:sz w:val="20"/>
                <w:szCs w:val="20"/>
              </w:rPr>
            </w:pPr>
            <w:r>
              <w:rPr>
                <w:rFonts w:ascii="Arial" w:hAnsi="Arial" w:cs="Arial"/>
                <w:sz w:val="20"/>
                <w:szCs w:val="20"/>
              </w:rPr>
              <w:t>1-3</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2AB85CB5" w14:textId="77777777" w:rsidR="009B44F0" w:rsidRDefault="009B44F0" w:rsidP="00E839CF">
            <w:pPr>
              <w:spacing w:line="280" w:lineRule="exact"/>
              <w:jc w:val="center"/>
              <w:rPr>
                <w:rFonts w:ascii="Arial" w:hAnsi="Arial" w:cs="Arial"/>
                <w:sz w:val="20"/>
                <w:szCs w:val="20"/>
              </w:rPr>
            </w:pPr>
            <w:r>
              <w:rPr>
                <w:rFonts w:ascii="Arial" w:hAnsi="Arial" w:cs="Arial"/>
                <w:sz w:val="20"/>
                <w:szCs w:val="20"/>
              </w:rPr>
              <w:t>23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DC94A04" w14:textId="77777777" w:rsidR="009B44F0" w:rsidRDefault="009B44F0" w:rsidP="00E839CF">
            <w:pPr>
              <w:spacing w:line="280" w:lineRule="exact"/>
              <w:jc w:val="center"/>
              <w:rPr>
                <w:rFonts w:ascii="Arial" w:hAnsi="Arial" w:cs="Arial"/>
                <w:sz w:val="20"/>
                <w:szCs w:val="20"/>
              </w:rPr>
            </w:pPr>
            <w:r>
              <w:rPr>
                <w:rFonts w:ascii="Arial" w:hAnsi="Arial" w:cs="Arial"/>
                <w:sz w:val="20"/>
                <w:szCs w:val="20"/>
              </w:rPr>
              <w:t>1-3</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2E29797C" w14:textId="77777777" w:rsidR="009B44F0" w:rsidRDefault="009B44F0" w:rsidP="00E839CF">
            <w:pPr>
              <w:spacing w:line="280" w:lineRule="exact"/>
              <w:jc w:val="center"/>
              <w:rPr>
                <w:rFonts w:ascii="Arial" w:hAnsi="Arial" w:cs="Arial"/>
                <w:sz w:val="20"/>
                <w:szCs w:val="20"/>
              </w:rPr>
            </w:pPr>
            <w:r>
              <w:rPr>
                <w:rFonts w:ascii="Arial" w:hAnsi="Arial" w:cs="Arial"/>
                <w:sz w:val="20"/>
                <w:szCs w:val="20"/>
              </w:rPr>
              <w:t>28 days</w:t>
            </w:r>
          </w:p>
        </w:tc>
      </w:tr>
      <w:tr w:rsidR="009B44F0" w14:paraId="20135CFD" w14:textId="77777777" w:rsidTr="00E839CF">
        <w:trPr>
          <w:jc w:val="right"/>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156CB1" w14:textId="77777777" w:rsidR="009B44F0" w:rsidRDefault="009B44F0" w:rsidP="00E839CF">
            <w:pPr>
              <w:spacing w:line="280" w:lineRule="exact"/>
              <w:jc w:val="center"/>
              <w:rPr>
                <w:rFonts w:ascii="Arial" w:hAnsi="Arial" w:cs="Arial"/>
                <w:sz w:val="20"/>
                <w:szCs w:val="20"/>
              </w:rPr>
            </w:pPr>
            <w:r>
              <w:rPr>
                <w:rFonts w:ascii="Arial" w:hAnsi="Arial" w:cs="Arial"/>
                <w:sz w:val="20"/>
                <w:szCs w:val="20"/>
              </w:rPr>
              <w:t>4-7</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6DF7A3C8" w14:textId="77777777" w:rsidR="009B44F0" w:rsidRDefault="009B44F0" w:rsidP="00E839CF">
            <w:pPr>
              <w:spacing w:line="280" w:lineRule="exact"/>
              <w:jc w:val="center"/>
              <w:rPr>
                <w:rFonts w:ascii="Arial" w:hAnsi="Arial" w:cs="Arial"/>
                <w:sz w:val="20"/>
                <w:szCs w:val="20"/>
              </w:rPr>
            </w:pPr>
            <w:r>
              <w:rPr>
                <w:rFonts w:ascii="Arial" w:hAnsi="Arial" w:cs="Arial"/>
                <w:sz w:val="20"/>
                <w:szCs w:val="20"/>
              </w:rPr>
              <w:t>25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053158F" w14:textId="77777777" w:rsidR="009B44F0" w:rsidRDefault="009B44F0" w:rsidP="00E839CF">
            <w:pPr>
              <w:spacing w:line="280" w:lineRule="exact"/>
              <w:jc w:val="center"/>
              <w:rPr>
                <w:rFonts w:ascii="Arial" w:hAnsi="Arial" w:cs="Arial"/>
                <w:sz w:val="20"/>
                <w:szCs w:val="20"/>
              </w:rPr>
            </w:pPr>
            <w:r>
              <w:rPr>
                <w:rFonts w:ascii="Arial" w:hAnsi="Arial" w:cs="Arial"/>
                <w:sz w:val="20"/>
                <w:szCs w:val="20"/>
              </w:rPr>
              <w:t>4-7</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1E6EE9FD" w14:textId="77777777" w:rsidR="009B44F0" w:rsidRDefault="009B44F0" w:rsidP="00E839CF">
            <w:pPr>
              <w:spacing w:line="280" w:lineRule="exact"/>
              <w:jc w:val="center"/>
              <w:rPr>
                <w:rFonts w:ascii="Arial" w:hAnsi="Arial" w:cs="Arial"/>
                <w:sz w:val="20"/>
                <w:szCs w:val="20"/>
              </w:rPr>
            </w:pPr>
            <w:r>
              <w:rPr>
                <w:rFonts w:ascii="Arial" w:hAnsi="Arial" w:cs="Arial"/>
                <w:sz w:val="20"/>
                <w:szCs w:val="20"/>
              </w:rPr>
              <w:t>30 days</w:t>
            </w:r>
          </w:p>
        </w:tc>
      </w:tr>
      <w:tr w:rsidR="009B44F0" w14:paraId="5C09E698" w14:textId="77777777" w:rsidTr="00E839CF">
        <w:trPr>
          <w:trHeight w:val="278"/>
          <w:jc w:val="right"/>
        </w:trPr>
        <w:tc>
          <w:tcPr>
            <w:tcW w:w="14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1E313BA" w14:textId="77777777" w:rsidR="009B44F0" w:rsidRDefault="009B44F0" w:rsidP="00E839CF">
            <w:pPr>
              <w:spacing w:line="280" w:lineRule="exact"/>
              <w:jc w:val="center"/>
              <w:rPr>
                <w:rFonts w:ascii="Arial" w:hAnsi="Arial" w:cs="Arial"/>
                <w:sz w:val="20"/>
                <w:szCs w:val="20"/>
              </w:rPr>
            </w:pPr>
            <w:r>
              <w:rPr>
                <w:rFonts w:ascii="Arial" w:hAnsi="Arial" w:cs="Arial"/>
                <w:sz w:val="20"/>
                <w:szCs w:val="20"/>
              </w:rPr>
              <w:t>8-9</w:t>
            </w:r>
          </w:p>
        </w:tc>
        <w:tc>
          <w:tcPr>
            <w:tcW w:w="2700" w:type="dxa"/>
            <w:tcBorders>
              <w:top w:val="nil"/>
              <w:left w:val="nil"/>
              <w:bottom w:val="single" w:sz="4" w:space="0" w:color="auto"/>
              <w:right w:val="single" w:sz="8" w:space="0" w:color="auto"/>
            </w:tcBorders>
            <w:tcMar>
              <w:top w:w="0" w:type="dxa"/>
              <w:left w:w="108" w:type="dxa"/>
              <w:bottom w:w="0" w:type="dxa"/>
              <w:right w:w="108" w:type="dxa"/>
            </w:tcMar>
            <w:hideMark/>
          </w:tcPr>
          <w:p w14:paraId="1F789ACB" w14:textId="77777777" w:rsidR="009B44F0" w:rsidRDefault="009B44F0" w:rsidP="00E839CF">
            <w:pPr>
              <w:spacing w:line="280" w:lineRule="exact"/>
              <w:jc w:val="center"/>
              <w:rPr>
                <w:rFonts w:ascii="Arial" w:hAnsi="Arial" w:cs="Arial"/>
                <w:sz w:val="20"/>
                <w:szCs w:val="20"/>
              </w:rPr>
            </w:pPr>
            <w:r>
              <w:rPr>
                <w:rFonts w:ascii="Arial" w:hAnsi="Arial" w:cs="Arial"/>
                <w:sz w:val="20"/>
                <w:szCs w:val="20"/>
              </w:rPr>
              <w:t>27 days</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14:paraId="70D71783" w14:textId="77777777" w:rsidR="009B44F0" w:rsidRDefault="009B44F0" w:rsidP="00E839CF">
            <w:pPr>
              <w:spacing w:line="280" w:lineRule="exact"/>
              <w:jc w:val="center"/>
              <w:rPr>
                <w:rFonts w:ascii="Arial" w:hAnsi="Arial" w:cs="Arial"/>
                <w:sz w:val="20"/>
                <w:szCs w:val="20"/>
              </w:rPr>
            </w:pPr>
            <w:r>
              <w:rPr>
                <w:rFonts w:ascii="Arial" w:hAnsi="Arial" w:cs="Arial"/>
                <w:sz w:val="20"/>
                <w:szCs w:val="20"/>
              </w:rPr>
              <w:t>8-9</w:t>
            </w:r>
          </w:p>
        </w:tc>
        <w:tc>
          <w:tcPr>
            <w:tcW w:w="2465" w:type="dxa"/>
            <w:tcBorders>
              <w:top w:val="nil"/>
              <w:left w:val="nil"/>
              <w:bottom w:val="single" w:sz="4" w:space="0" w:color="auto"/>
              <w:right w:val="single" w:sz="8" w:space="0" w:color="auto"/>
            </w:tcBorders>
            <w:tcMar>
              <w:top w:w="0" w:type="dxa"/>
              <w:left w:w="108" w:type="dxa"/>
              <w:bottom w:w="0" w:type="dxa"/>
              <w:right w:w="108" w:type="dxa"/>
            </w:tcMar>
            <w:hideMark/>
          </w:tcPr>
          <w:p w14:paraId="06ADFE85" w14:textId="77777777" w:rsidR="009B44F0" w:rsidRDefault="009B44F0" w:rsidP="00E839CF">
            <w:pPr>
              <w:spacing w:line="280" w:lineRule="exact"/>
              <w:jc w:val="center"/>
              <w:rPr>
                <w:rFonts w:ascii="Arial" w:hAnsi="Arial" w:cs="Arial"/>
                <w:sz w:val="20"/>
                <w:szCs w:val="20"/>
              </w:rPr>
            </w:pPr>
            <w:r>
              <w:rPr>
                <w:rFonts w:ascii="Arial" w:hAnsi="Arial" w:cs="Arial"/>
                <w:sz w:val="20"/>
                <w:szCs w:val="20"/>
              </w:rPr>
              <w:t>30 days</w:t>
            </w:r>
          </w:p>
        </w:tc>
      </w:tr>
      <w:tr w:rsidR="009B44F0" w14:paraId="6CCBC99A" w14:textId="77777777" w:rsidTr="00E839CF">
        <w:trPr>
          <w:trHeight w:val="278"/>
          <w:jc w:val="right"/>
        </w:trPr>
        <w:tc>
          <w:tcPr>
            <w:tcW w:w="14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2E02A7E" w14:textId="77777777" w:rsidR="009B44F0" w:rsidRDefault="009B44F0" w:rsidP="00E839CF">
            <w:pPr>
              <w:spacing w:line="280" w:lineRule="exact"/>
              <w:jc w:val="center"/>
              <w:rPr>
                <w:rFonts w:ascii="Arial" w:hAnsi="Arial" w:cs="Arial"/>
                <w:sz w:val="20"/>
                <w:szCs w:val="20"/>
              </w:rPr>
            </w:pPr>
            <w:r>
              <w:rPr>
                <w:rFonts w:ascii="Arial" w:hAnsi="Arial" w:cs="Arial"/>
                <w:sz w:val="20"/>
                <w:szCs w:val="20"/>
              </w:rPr>
              <w:t>Band 10 and above</w:t>
            </w: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CCACC02" w14:textId="77777777" w:rsidR="009B44F0" w:rsidRDefault="009B44F0" w:rsidP="00E839CF">
            <w:pPr>
              <w:spacing w:line="280" w:lineRule="exact"/>
              <w:jc w:val="center"/>
              <w:rPr>
                <w:rFonts w:ascii="Arial" w:hAnsi="Arial" w:cs="Arial"/>
                <w:sz w:val="20"/>
                <w:szCs w:val="20"/>
              </w:rPr>
            </w:pPr>
            <w:r>
              <w:rPr>
                <w:rFonts w:ascii="Arial" w:hAnsi="Arial" w:cs="Arial"/>
                <w:sz w:val="20"/>
                <w:szCs w:val="20"/>
              </w:rPr>
              <w:t>30 days</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B015753" w14:textId="77777777" w:rsidR="009B44F0" w:rsidRDefault="009B44F0" w:rsidP="00E839CF">
            <w:pPr>
              <w:spacing w:line="280" w:lineRule="exact"/>
              <w:jc w:val="center"/>
              <w:rPr>
                <w:rFonts w:ascii="Arial" w:hAnsi="Arial" w:cs="Arial"/>
                <w:sz w:val="20"/>
                <w:szCs w:val="20"/>
              </w:rPr>
            </w:pPr>
            <w:r>
              <w:rPr>
                <w:rFonts w:ascii="Arial" w:hAnsi="Arial" w:cs="Arial"/>
                <w:sz w:val="20"/>
                <w:szCs w:val="20"/>
              </w:rPr>
              <w:t>Band 10 and above</w:t>
            </w:r>
          </w:p>
        </w:tc>
        <w:tc>
          <w:tcPr>
            <w:tcW w:w="246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D7FD99A" w14:textId="77777777" w:rsidR="009B44F0" w:rsidRDefault="009B44F0" w:rsidP="00E839CF">
            <w:pPr>
              <w:spacing w:line="280" w:lineRule="exact"/>
              <w:jc w:val="center"/>
              <w:rPr>
                <w:rFonts w:ascii="Arial" w:hAnsi="Arial" w:cs="Arial"/>
                <w:sz w:val="20"/>
                <w:szCs w:val="20"/>
              </w:rPr>
            </w:pPr>
            <w:r>
              <w:rPr>
                <w:rFonts w:ascii="Arial" w:hAnsi="Arial" w:cs="Arial"/>
                <w:sz w:val="20"/>
                <w:szCs w:val="20"/>
              </w:rPr>
              <w:t>30 days</w:t>
            </w:r>
          </w:p>
        </w:tc>
      </w:tr>
    </w:tbl>
    <w:p w14:paraId="39DA6385" w14:textId="77777777" w:rsidR="00044530" w:rsidRDefault="00044530" w:rsidP="00044530">
      <w:pPr>
        <w:pStyle w:val="ListParagraph"/>
        <w:spacing w:after="0"/>
        <w:jc w:val="both"/>
        <w:rPr>
          <w:rFonts w:ascii="Arial" w:hAnsi="Arial" w:cs="Arial"/>
        </w:rPr>
      </w:pPr>
    </w:p>
    <w:p w14:paraId="0A28C18F" w14:textId="77777777" w:rsidR="001456D0" w:rsidRPr="005A4991" w:rsidRDefault="001456D0" w:rsidP="00177727">
      <w:pPr>
        <w:pStyle w:val="ListParagraph"/>
        <w:numPr>
          <w:ilvl w:val="0"/>
          <w:numId w:val="8"/>
        </w:numPr>
        <w:spacing w:after="0"/>
        <w:jc w:val="both"/>
        <w:rPr>
          <w:rStyle w:val="Hyperlink"/>
          <w:rFonts w:ascii="Arial" w:hAnsi="Arial" w:cs="Arial"/>
          <w:color w:val="auto"/>
          <w:u w:val="none"/>
        </w:rPr>
      </w:pPr>
      <w:r>
        <w:rPr>
          <w:rFonts w:ascii="Arial" w:hAnsi="Arial" w:cs="Arial"/>
        </w:rPr>
        <w:t>More information about the department</w:t>
      </w:r>
      <w:r w:rsidR="00AF0D3F">
        <w:rPr>
          <w:rFonts w:ascii="Arial" w:hAnsi="Arial" w:cs="Arial"/>
        </w:rPr>
        <w:t xml:space="preserve"> can be found </w:t>
      </w:r>
      <w:hyperlink r:id="rId15" w:history="1">
        <w:r w:rsidR="00AF0D3F" w:rsidRPr="00044530">
          <w:rPr>
            <w:rStyle w:val="Hyperlink"/>
            <w:rFonts w:ascii="Arial" w:hAnsi="Arial" w:cs="Arial"/>
          </w:rPr>
          <w:t>here</w:t>
        </w:r>
      </w:hyperlink>
    </w:p>
    <w:p w14:paraId="58962F10" w14:textId="77777777" w:rsidR="005A4991" w:rsidRPr="0045301D" w:rsidRDefault="005A4991" w:rsidP="005A4991">
      <w:pPr>
        <w:pStyle w:val="ListParagraph"/>
        <w:numPr>
          <w:ilvl w:val="0"/>
          <w:numId w:val="8"/>
        </w:numPr>
        <w:spacing w:after="0"/>
        <w:jc w:val="both"/>
        <w:rPr>
          <w:rStyle w:val="Hyperlink"/>
          <w:rFonts w:ascii="Arial" w:hAnsi="Arial" w:cs="Arial"/>
        </w:rPr>
      </w:pPr>
      <w:r w:rsidRPr="005A4991">
        <w:rPr>
          <w:rFonts w:ascii="Arial" w:hAnsi="Arial" w:cs="Arial"/>
        </w:rPr>
        <w:fldChar w:fldCharType="begin"/>
      </w:r>
      <w:r>
        <w:rPr>
          <w:rFonts w:ascii="Arial" w:hAnsi="Arial" w:cs="Arial"/>
        </w:rPr>
        <w:instrText xml:space="preserve"> HYPERLINK "https://www.brighton.ac.uk/about-us/contact-us/academic-departments/index.aspx" \o "Academic departments" </w:instrText>
      </w:r>
      <w:r w:rsidRPr="005A4991">
        <w:rPr>
          <w:rFonts w:ascii="Arial" w:hAnsi="Arial" w:cs="Arial"/>
        </w:rPr>
        <w:fldChar w:fldCharType="separate"/>
      </w:r>
      <w:r w:rsidRPr="0045301D">
        <w:rPr>
          <w:rStyle w:val="Hyperlink"/>
          <w:rFonts w:ascii="Arial" w:hAnsi="Arial" w:cs="Arial"/>
        </w:rPr>
        <w:t xml:space="preserve">Academic departments (schools and colleges) </w:t>
      </w:r>
    </w:p>
    <w:p w14:paraId="149867C9" w14:textId="657C33E5" w:rsidR="007D618C" w:rsidRDefault="005A4991" w:rsidP="002055A8">
      <w:pPr>
        <w:pStyle w:val="ListParagraph"/>
        <w:numPr>
          <w:ilvl w:val="0"/>
          <w:numId w:val="8"/>
        </w:numPr>
        <w:spacing w:after="0"/>
        <w:jc w:val="both"/>
        <w:rPr>
          <w:rFonts w:ascii="Arial" w:hAnsi="Arial" w:cs="Arial"/>
        </w:rPr>
      </w:pPr>
      <w:r w:rsidRPr="005A4991">
        <w:rPr>
          <w:rFonts w:ascii="Arial" w:hAnsi="Arial" w:cs="Arial"/>
        </w:rPr>
        <w:fldChar w:fldCharType="end"/>
      </w:r>
      <w:r w:rsidR="007D618C" w:rsidRPr="005A4991">
        <w:rPr>
          <w:rFonts w:ascii="Arial" w:hAnsi="Arial" w:cs="Arial"/>
        </w:rPr>
        <w:t xml:space="preserve">Read the University’s </w:t>
      </w:r>
      <w:hyperlink r:id="rId16" w:history="1">
        <w:r w:rsidR="007D618C" w:rsidRPr="005A4991">
          <w:rPr>
            <w:rStyle w:val="Hyperlink"/>
            <w:rFonts w:ascii="Arial" w:hAnsi="Arial" w:cs="Arial"/>
          </w:rPr>
          <w:t>2016 - 2021 Strategy</w:t>
        </w:r>
      </w:hyperlink>
      <w:r w:rsidR="007D618C" w:rsidRPr="005A4991">
        <w:rPr>
          <w:rFonts w:ascii="Arial" w:hAnsi="Arial" w:cs="Arial"/>
        </w:rPr>
        <w:t xml:space="preserve"> </w:t>
      </w:r>
    </w:p>
    <w:p w14:paraId="68DFD7B8" w14:textId="7E2C6F6F" w:rsidR="00991DE1" w:rsidRPr="005A4991" w:rsidRDefault="00991DE1" w:rsidP="002055A8">
      <w:pPr>
        <w:pStyle w:val="ListParagraph"/>
        <w:numPr>
          <w:ilvl w:val="0"/>
          <w:numId w:val="8"/>
        </w:numPr>
        <w:spacing w:after="0"/>
        <w:jc w:val="both"/>
        <w:rPr>
          <w:rFonts w:ascii="Arial" w:hAnsi="Arial" w:cs="Arial"/>
        </w:rPr>
      </w:pPr>
      <w:r>
        <w:rPr>
          <w:rFonts w:ascii="Arial" w:hAnsi="Arial" w:cs="Arial"/>
        </w:rPr>
        <w:t xml:space="preserve">Read the Library Services </w:t>
      </w:r>
      <w:hyperlink r:id="rId17" w:history="1">
        <w:r w:rsidRPr="00991DE1">
          <w:rPr>
            <w:rStyle w:val="Hyperlink"/>
            <w:rFonts w:ascii="Arial" w:hAnsi="Arial" w:cs="Arial"/>
          </w:rPr>
          <w:t>Strategic Plan 2018-2021</w:t>
        </w:r>
      </w:hyperlink>
    </w:p>
    <w:p w14:paraId="35D23DDF" w14:textId="77777777" w:rsidR="00E027E3" w:rsidRPr="004A1EC5" w:rsidRDefault="00EE4D72" w:rsidP="00177727">
      <w:pPr>
        <w:pStyle w:val="ListParagraph"/>
        <w:numPr>
          <w:ilvl w:val="0"/>
          <w:numId w:val="8"/>
        </w:numPr>
        <w:spacing w:after="0"/>
        <w:jc w:val="both"/>
        <w:rPr>
          <w:rStyle w:val="Hyperlink"/>
          <w:rFonts w:ascii="Arial" w:hAnsi="Arial" w:cs="Arial"/>
          <w:color w:val="auto"/>
          <w:u w:val="none"/>
        </w:rPr>
      </w:pPr>
      <w:r>
        <w:rPr>
          <w:rFonts w:ascii="Arial" w:hAnsi="Arial" w:cs="Arial"/>
        </w:rPr>
        <w:t>The U</w:t>
      </w:r>
      <w:r w:rsidR="00177727" w:rsidRPr="00177727">
        <w:rPr>
          <w:rFonts w:ascii="Arial" w:hAnsi="Arial" w:cs="Arial"/>
        </w:rPr>
        <w:t xml:space="preserve">niversity has an attractive range of benefits and you can find more information about them on our </w:t>
      </w:r>
      <w:hyperlink r:id="rId18" w:history="1">
        <w:r w:rsidR="00177727" w:rsidRPr="00044530">
          <w:rPr>
            <w:rStyle w:val="Hyperlink"/>
            <w:rFonts w:ascii="Arial" w:hAnsi="Arial" w:cs="Arial"/>
          </w:rPr>
          <w:t>website.</w:t>
        </w:r>
      </w:hyperlink>
    </w:p>
    <w:p w14:paraId="5D9C6229" w14:textId="77777777" w:rsidR="004A1EC5" w:rsidRPr="00EB05D1" w:rsidRDefault="004A1EC5" w:rsidP="00EB05D1">
      <w:pPr>
        <w:spacing w:line="280" w:lineRule="exact"/>
        <w:ind w:left="360"/>
        <w:rPr>
          <w:rFonts w:ascii="Arial" w:hAnsi="Arial" w:cs="Arial"/>
        </w:rPr>
      </w:pPr>
      <w:r w:rsidRPr="00EB05D1">
        <w:rPr>
          <w:rFonts w:ascii="Arial" w:hAnsi="Arial" w:cs="Arial"/>
        </w:rPr>
        <w:t xml:space="preserve"> </w:t>
      </w:r>
    </w:p>
    <w:p w14:paraId="536EAA0B" w14:textId="77777777" w:rsidR="00E027E3" w:rsidRPr="00E027E3" w:rsidRDefault="00E027E3" w:rsidP="00E027E3"/>
    <w:p w14:paraId="203AD13B" w14:textId="77777777" w:rsidR="006D7FD6" w:rsidRDefault="006D7FD6" w:rsidP="00E027E3"/>
    <w:p w14:paraId="0B79761D" w14:textId="645102E2" w:rsidR="006D7FD6" w:rsidRDefault="006D7FD6" w:rsidP="00E027E3"/>
    <w:p w14:paraId="12E893A9" w14:textId="4F83B8A0" w:rsidR="00303C2E" w:rsidRDefault="00303C2E" w:rsidP="00E027E3"/>
    <w:p w14:paraId="0B4EBF60" w14:textId="59D8F8FE" w:rsidR="00303C2E" w:rsidRDefault="00303C2E" w:rsidP="00E027E3"/>
    <w:p w14:paraId="73D51D4F" w14:textId="77777777" w:rsidR="00303C2E" w:rsidRDefault="00303C2E" w:rsidP="00E027E3"/>
    <w:p w14:paraId="10A6CDF6" w14:textId="489C897D" w:rsidR="006D7FD6" w:rsidRDefault="006D7FD6" w:rsidP="00E027E3"/>
    <w:p w14:paraId="38536796" w14:textId="77777777" w:rsidR="009B44F0" w:rsidRPr="00E027E3" w:rsidRDefault="009B44F0" w:rsidP="00E027E3"/>
    <w:p w14:paraId="40E73AD0" w14:textId="6FAF982E" w:rsidR="00E027E3" w:rsidRPr="009B44F0" w:rsidRDefault="006D7FD6" w:rsidP="00E027E3">
      <w:pPr>
        <w:rPr>
          <w:sz w:val="18"/>
        </w:rPr>
      </w:pPr>
      <w:r w:rsidRPr="009B44F0">
        <w:rPr>
          <w:rFonts w:ascii="Arial" w:hAnsi="Arial" w:cs="Arial"/>
          <w:sz w:val="18"/>
        </w:rPr>
        <w:t>Updated</w:t>
      </w:r>
      <w:r w:rsidR="00A07F66">
        <w:rPr>
          <w:rFonts w:ascii="Arial" w:hAnsi="Arial" w:cs="Arial"/>
          <w:sz w:val="18"/>
        </w:rPr>
        <w:t xml:space="preserve"> CM</w:t>
      </w:r>
      <w:r w:rsidR="005A4991" w:rsidRPr="009B44F0">
        <w:rPr>
          <w:rFonts w:ascii="Arial" w:hAnsi="Arial" w:cs="Arial"/>
          <w:sz w:val="18"/>
        </w:rPr>
        <w:t>:</w:t>
      </w:r>
      <w:r w:rsidR="00305128" w:rsidRPr="009B44F0">
        <w:rPr>
          <w:rFonts w:ascii="Arial" w:hAnsi="Arial" w:cs="Arial"/>
          <w:sz w:val="18"/>
        </w:rPr>
        <w:t xml:space="preserve"> </w:t>
      </w:r>
      <w:r w:rsidR="009B44F0" w:rsidRPr="009B44F0">
        <w:rPr>
          <w:rFonts w:ascii="Arial" w:hAnsi="Arial" w:cs="Arial"/>
          <w:sz w:val="18"/>
        </w:rPr>
        <w:t>July 2019</w:t>
      </w:r>
    </w:p>
    <w:sectPr w:rsidR="00E027E3" w:rsidRPr="009B44F0">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4DB85" w14:textId="77777777" w:rsidR="00BA7AA6" w:rsidRDefault="00BA7AA6" w:rsidP="000742F4">
      <w:pPr>
        <w:spacing w:after="0" w:line="240" w:lineRule="auto"/>
      </w:pPr>
      <w:r>
        <w:separator/>
      </w:r>
    </w:p>
  </w:endnote>
  <w:endnote w:type="continuationSeparator" w:id="0">
    <w:p w14:paraId="7EDED503" w14:textId="77777777" w:rsidR="00BA7AA6" w:rsidRDefault="00BA7AA6"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32F18" w14:textId="77777777" w:rsidR="00BA7AA6" w:rsidRDefault="00BA7AA6" w:rsidP="000742F4">
      <w:pPr>
        <w:spacing w:after="0" w:line="240" w:lineRule="auto"/>
      </w:pPr>
      <w:r>
        <w:separator/>
      </w:r>
    </w:p>
  </w:footnote>
  <w:footnote w:type="continuationSeparator" w:id="0">
    <w:p w14:paraId="6D248629" w14:textId="77777777" w:rsidR="00BA7AA6" w:rsidRDefault="00BA7AA6"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ED6A8" w14:textId="77777777" w:rsidR="002055A8" w:rsidRDefault="002055A8">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B66"/>
    <w:multiLevelType w:val="hybridMultilevel"/>
    <w:tmpl w:val="2356E97C"/>
    <w:lvl w:ilvl="0" w:tplc="C44E5B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82DB4"/>
    <w:multiLevelType w:val="hybridMultilevel"/>
    <w:tmpl w:val="1E88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84BA6"/>
    <w:multiLevelType w:val="hybridMultilevel"/>
    <w:tmpl w:val="188E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328D5"/>
    <w:multiLevelType w:val="hybridMultilevel"/>
    <w:tmpl w:val="5A34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D76F0"/>
    <w:multiLevelType w:val="hybridMultilevel"/>
    <w:tmpl w:val="711E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B42C2"/>
    <w:multiLevelType w:val="hybridMultilevel"/>
    <w:tmpl w:val="3F08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203AD"/>
    <w:multiLevelType w:val="hybridMultilevel"/>
    <w:tmpl w:val="82A465CC"/>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9"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F21D5"/>
    <w:multiLevelType w:val="hybridMultilevel"/>
    <w:tmpl w:val="C0589894"/>
    <w:lvl w:ilvl="0" w:tplc="32706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4C608A"/>
    <w:multiLevelType w:val="hybridMultilevel"/>
    <w:tmpl w:val="96DE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41EE9"/>
    <w:multiLevelType w:val="hybridMultilevel"/>
    <w:tmpl w:val="F3800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A92F5C"/>
    <w:multiLevelType w:val="hybridMultilevel"/>
    <w:tmpl w:val="8A4AC614"/>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16" w15:restartNumberingAfterBreak="0">
    <w:nsid w:val="4F313DE9"/>
    <w:multiLevelType w:val="hybridMultilevel"/>
    <w:tmpl w:val="B9B2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8"/>
  </w:num>
  <w:num w:numId="4">
    <w:abstractNumId w:val="19"/>
  </w:num>
  <w:num w:numId="5">
    <w:abstractNumId w:val="14"/>
  </w:num>
  <w:num w:numId="6">
    <w:abstractNumId w:val="9"/>
  </w:num>
  <w:num w:numId="7">
    <w:abstractNumId w:val="11"/>
  </w:num>
  <w:num w:numId="8">
    <w:abstractNumId w:val="10"/>
  </w:num>
  <w:num w:numId="9">
    <w:abstractNumId w:val="17"/>
  </w:num>
  <w:num w:numId="10">
    <w:abstractNumId w:val="4"/>
  </w:num>
  <w:num w:numId="11">
    <w:abstractNumId w:val="0"/>
  </w:num>
  <w:num w:numId="12">
    <w:abstractNumId w:val="3"/>
  </w:num>
  <w:num w:numId="13">
    <w:abstractNumId w:val="12"/>
  </w:num>
  <w:num w:numId="14">
    <w:abstractNumId w:val="15"/>
  </w:num>
  <w:num w:numId="15">
    <w:abstractNumId w:val="7"/>
  </w:num>
  <w:num w:numId="16">
    <w:abstractNumId w:val="1"/>
  </w:num>
  <w:num w:numId="17">
    <w:abstractNumId w:val="16"/>
  </w:num>
  <w:num w:numId="18">
    <w:abstractNumId w:val="2"/>
  </w:num>
  <w:num w:numId="19">
    <w:abstractNumId w:val="8"/>
  </w:num>
  <w:num w:numId="20">
    <w:abstractNumId w:val="13"/>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6C32"/>
    <w:rsid w:val="000300DE"/>
    <w:rsid w:val="00044530"/>
    <w:rsid w:val="0004514C"/>
    <w:rsid w:val="0006037C"/>
    <w:rsid w:val="000742F4"/>
    <w:rsid w:val="000A274A"/>
    <w:rsid w:val="000B3CDC"/>
    <w:rsid w:val="000B7604"/>
    <w:rsid w:val="000D2E62"/>
    <w:rsid w:val="00102498"/>
    <w:rsid w:val="00102BF5"/>
    <w:rsid w:val="00125CD7"/>
    <w:rsid w:val="001321BD"/>
    <w:rsid w:val="00132D33"/>
    <w:rsid w:val="001456D0"/>
    <w:rsid w:val="00177727"/>
    <w:rsid w:val="001B10CF"/>
    <w:rsid w:val="001C01C6"/>
    <w:rsid w:val="001C5CEA"/>
    <w:rsid w:val="001D3ECE"/>
    <w:rsid w:val="002055A8"/>
    <w:rsid w:val="00236E9E"/>
    <w:rsid w:val="002405B2"/>
    <w:rsid w:val="002409F7"/>
    <w:rsid w:val="00290F6E"/>
    <w:rsid w:val="00294B38"/>
    <w:rsid w:val="002B7971"/>
    <w:rsid w:val="002E5D71"/>
    <w:rsid w:val="00303C2E"/>
    <w:rsid w:val="00305128"/>
    <w:rsid w:val="0030586C"/>
    <w:rsid w:val="0034638A"/>
    <w:rsid w:val="003502CA"/>
    <w:rsid w:val="00350424"/>
    <w:rsid w:val="00350A27"/>
    <w:rsid w:val="003648EB"/>
    <w:rsid w:val="00364F97"/>
    <w:rsid w:val="00371D26"/>
    <w:rsid w:val="003A6FCD"/>
    <w:rsid w:val="003B1D54"/>
    <w:rsid w:val="003D0706"/>
    <w:rsid w:val="003D43D1"/>
    <w:rsid w:val="003E1BDE"/>
    <w:rsid w:val="003E1F58"/>
    <w:rsid w:val="003F08D0"/>
    <w:rsid w:val="003F625D"/>
    <w:rsid w:val="003F71AC"/>
    <w:rsid w:val="00401581"/>
    <w:rsid w:val="004245C9"/>
    <w:rsid w:val="004338C4"/>
    <w:rsid w:val="00434409"/>
    <w:rsid w:val="00435202"/>
    <w:rsid w:val="004A1EC5"/>
    <w:rsid w:val="004A3A2E"/>
    <w:rsid w:val="004B6EB1"/>
    <w:rsid w:val="004E361F"/>
    <w:rsid w:val="00523B72"/>
    <w:rsid w:val="0054409E"/>
    <w:rsid w:val="00546618"/>
    <w:rsid w:val="00567A0C"/>
    <w:rsid w:val="00591BAF"/>
    <w:rsid w:val="005A2304"/>
    <w:rsid w:val="005A27CE"/>
    <w:rsid w:val="005A4991"/>
    <w:rsid w:val="005C0C4D"/>
    <w:rsid w:val="005C1C9E"/>
    <w:rsid w:val="005F1D0F"/>
    <w:rsid w:val="005F7418"/>
    <w:rsid w:val="00623C07"/>
    <w:rsid w:val="006372DE"/>
    <w:rsid w:val="006453EB"/>
    <w:rsid w:val="00664507"/>
    <w:rsid w:val="00691D31"/>
    <w:rsid w:val="0069706B"/>
    <w:rsid w:val="006A565C"/>
    <w:rsid w:val="006A7BC4"/>
    <w:rsid w:val="006C19B1"/>
    <w:rsid w:val="006C33BE"/>
    <w:rsid w:val="006D7FD6"/>
    <w:rsid w:val="006E53DF"/>
    <w:rsid w:val="006F7241"/>
    <w:rsid w:val="00703BE3"/>
    <w:rsid w:val="00707C7F"/>
    <w:rsid w:val="0074643E"/>
    <w:rsid w:val="00746DA0"/>
    <w:rsid w:val="007866AA"/>
    <w:rsid w:val="007B0734"/>
    <w:rsid w:val="007C3EDA"/>
    <w:rsid w:val="007C68A3"/>
    <w:rsid w:val="007D1EE7"/>
    <w:rsid w:val="007D3739"/>
    <w:rsid w:val="007D618C"/>
    <w:rsid w:val="007E4ED8"/>
    <w:rsid w:val="0080004A"/>
    <w:rsid w:val="008016F9"/>
    <w:rsid w:val="00805DB1"/>
    <w:rsid w:val="008117BF"/>
    <w:rsid w:val="00830BC1"/>
    <w:rsid w:val="00840AB5"/>
    <w:rsid w:val="00855E16"/>
    <w:rsid w:val="008844F1"/>
    <w:rsid w:val="008B0015"/>
    <w:rsid w:val="008B2A73"/>
    <w:rsid w:val="00910B42"/>
    <w:rsid w:val="00922E48"/>
    <w:rsid w:val="009439CD"/>
    <w:rsid w:val="00965665"/>
    <w:rsid w:val="00991DE1"/>
    <w:rsid w:val="009B2CE5"/>
    <w:rsid w:val="009B44F0"/>
    <w:rsid w:val="009D7843"/>
    <w:rsid w:val="009F7A07"/>
    <w:rsid w:val="00A00EAB"/>
    <w:rsid w:val="00A07F66"/>
    <w:rsid w:val="00A10A5A"/>
    <w:rsid w:val="00A11E5A"/>
    <w:rsid w:val="00A6540A"/>
    <w:rsid w:val="00A87122"/>
    <w:rsid w:val="00A90952"/>
    <w:rsid w:val="00A965A8"/>
    <w:rsid w:val="00AA156B"/>
    <w:rsid w:val="00AA3846"/>
    <w:rsid w:val="00AF0D3F"/>
    <w:rsid w:val="00B07C32"/>
    <w:rsid w:val="00B30E4E"/>
    <w:rsid w:val="00B4579B"/>
    <w:rsid w:val="00B56A2C"/>
    <w:rsid w:val="00B62281"/>
    <w:rsid w:val="00B72F4D"/>
    <w:rsid w:val="00B73087"/>
    <w:rsid w:val="00B7415C"/>
    <w:rsid w:val="00B8366B"/>
    <w:rsid w:val="00BA7AA6"/>
    <w:rsid w:val="00BB71A1"/>
    <w:rsid w:val="00BC6686"/>
    <w:rsid w:val="00BD17A9"/>
    <w:rsid w:val="00BF46A6"/>
    <w:rsid w:val="00C122F7"/>
    <w:rsid w:val="00C13217"/>
    <w:rsid w:val="00C2109F"/>
    <w:rsid w:val="00C53FCA"/>
    <w:rsid w:val="00C656CC"/>
    <w:rsid w:val="00C82F11"/>
    <w:rsid w:val="00C94266"/>
    <w:rsid w:val="00CA1FF7"/>
    <w:rsid w:val="00CA56D7"/>
    <w:rsid w:val="00CA6B22"/>
    <w:rsid w:val="00CC4CE0"/>
    <w:rsid w:val="00CE15D8"/>
    <w:rsid w:val="00CF41A4"/>
    <w:rsid w:val="00D15005"/>
    <w:rsid w:val="00D315E0"/>
    <w:rsid w:val="00D37329"/>
    <w:rsid w:val="00D400C4"/>
    <w:rsid w:val="00D52921"/>
    <w:rsid w:val="00D52C97"/>
    <w:rsid w:val="00D5615C"/>
    <w:rsid w:val="00D72D16"/>
    <w:rsid w:val="00DE2231"/>
    <w:rsid w:val="00DE4156"/>
    <w:rsid w:val="00DE6AA8"/>
    <w:rsid w:val="00DF3F75"/>
    <w:rsid w:val="00E027E3"/>
    <w:rsid w:val="00E12642"/>
    <w:rsid w:val="00E143CB"/>
    <w:rsid w:val="00E227AE"/>
    <w:rsid w:val="00E2525C"/>
    <w:rsid w:val="00E432DC"/>
    <w:rsid w:val="00E47AF8"/>
    <w:rsid w:val="00E56D33"/>
    <w:rsid w:val="00E73CF9"/>
    <w:rsid w:val="00E84CF9"/>
    <w:rsid w:val="00EB05D1"/>
    <w:rsid w:val="00EC6878"/>
    <w:rsid w:val="00ED680D"/>
    <w:rsid w:val="00EE4D72"/>
    <w:rsid w:val="00EF164E"/>
    <w:rsid w:val="00F12785"/>
    <w:rsid w:val="00F24227"/>
    <w:rsid w:val="00F26142"/>
    <w:rsid w:val="00F2755E"/>
    <w:rsid w:val="00F32AB0"/>
    <w:rsid w:val="00F3550E"/>
    <w:rsid w:val="00FA0D79"/>
    <w:rsid w:val="00FA2151"/>
    <w:rsid w:val="00FB1CB1"/>
    <w:rsid w:val="00FB280A"/>
    <w:rsid w:val="00FD68D2"/>
    <w:rsid w:val="00FD6E4A"/>
    <w:rsid w:val="00FE1D2B"/>
    <w:rsid w:val="00FE44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10CC4"/>
  <w15:docId w15:val="{E7D0A42E-5B0C-4C37-8041-B154C1A3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line="240"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044530"/>
    <w:rPr>
      <w:color w:val="0000FF" w:themeColor="hyperlink"/>
      <w:u w:val="single"/>
    </w:rPr>
  </w:style>
  <w:style w:type="character" w:styleId="FollowedHyperlink">
    <w:name w:val="FollowedHyperlink"/>
    <w:basedOn w:val="DefaultParagraphFont"/>
    <w:uiPriority w:val="99"/>
    <w:semiHidden/>
    <w:unhideWhenUsed/>
    <w:rsid w:val="00ED680D"/>
    <w:rPr>
      <w:color w:val="800080" w:themeColor="followedHyperlink"/>
      <w:u w:val="single"/>
    </w:rPr>
  </w:style>
  <w:style w:type="paragraph" w:styleId="BodyTextIndent2">
    <w:name w:val="Body Text Indent 2"/>
    <w:basedOn w:val="Normal"/>
    <w:link w:val="BodyTextIndent2Char"/>
    <w:uiPriority w:val="99"/>
    <w:unhideWhenUsed/>
    <w:rsid w:val="00350A27"/>
    <w:pPr>
      <w:spacing w:after="120" w:line="480" w:lineRule="auto"/>
      <w:ind w:left="283"/>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uiPriority w:val="99"/>
    <w:rsid w:val="00350A27"/>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4338C4"/>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4338C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E442A"/>
    <w:rPr>
      <w:sz w:val="16"/>
      <w:szCs w:val="16"/>
    </w:rPr>
  </w:style>
  <w:style w:type="paragraph" w:styleId="CommentText">
    <w:name w:val="annotation text"/>
    <w:basedOn w:val="Normal"/>
    <w:link w:val="CommentTextChar"/>
    <w:uiPriority w:val="99"/>
    <w:semiHidden/>
    <w:unhideWhenUsed/>
    <w:rsid w:val="00FE442A"/>
    <w:pPr>
      <w:spacing w:line="240" w:lineRule="auto"/>
    </w:pPr>
    <w:rPr>
      <w:sz w:val="20"/>
      <w:szCs w:val="20"/>
    </w:rPr>
  </w:style>
  <w:style w:type="character" w:customStyle="1" w:styleId="CommentTextChar">
    <w:name w:val="Comment Text Char"/>
    <w:basedOn w:val="DefaultParagraphFont"/>
    <w:link w:val="CommentText"/>
    <w:uiPriority w:val="99"/>
    <w:semiHidden/>
    <w:rsid w:val="00FE442A"/>
    <w:rPr>
      <w:sz w:val="20"/>
      <w:szCs w:val="20"/>
    </w:rPr>
  </w:style>
  <w:style w:type="paragraph" w:styleId="CommentSubject">
    <w:name w:val="annotation subject"/>
    <w:basedOn w:val="CommentText"/>
    <w:next w:val="CommentText"/>
    <w:link w:val="CommentSubjectChar"/>
    <w:uiPriority w:val="99"/>
    <w:semiHidden/>
    <w:unhideWhenUsed/>
    <w:rsid w:val="00FE442A"/>
    <w:rPr>
      <w:b/>
      <w:bCs/>
    </w:rPr>
  </w:style>
  <w:style w:type="character" w:customStyle="1" w:styleId="CommentSubjectChar">
    <w:name w:val="Comment Subject Char"/>
    <w:basedOn w:val="CommentTextChar"/>
    <w:link w:val="CommentSubject"/>
    <w:uiPriority w:val="99"/>
    <w:semiHidden/>
    <w:rsid w:val="00FE442A"/>
    <w:rPr>
      <w:b/>
      <w:bCs/>
      <w:sz w:val="20"/>
      <w:szCs w:val="20"/>
    </w:rPr>
  </w:style>
  <w:style w:type="paragraph" w:styleId="NormalWeb">
    <w:name w:val="Normal (Web)"/>
    <w:basedOn w:val="Normal"/>
    <w:uiPriority w:val="99"/>
    <w:unhideWhenUsed/>
    <w:rsid w:val="00FE44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40411">
      <w:bodyDiv w:val="1"/>
      <w:marLeft w:val="0"/>
      <w:marRight w:val="0"/>
      <w:marTop w:val="0"/>
      <w:marBottom w:val="0"/>
      <w:divBdr>
        <w:top w:val="none" w:sz="0" w:space="0" w:color="auto"/>
        <w:left w:val="none" w:sz="0" w:space="0" w:color="auto"/>
        <w:bottom w:val="none" w:sz="0" w:space="0" w:color="auto"/>
        <w:right w:val="none" w:sz="0" w:space="0" w:color="auto"/>
      </w:divBdr>
    </w:div>
    <w:div w:id="1820726175">
      <w:bodyDiv w:val="1"/>
      <w:marLeft w:val="0"/>
      <w:marRight w:val="0"/>
      <w:marTop w:val="0"/>
      <w:marBottom w:val="0"/>
      <w:divBdr>
        <w:top w:val="none" w:sz="0" w:space="0" w:color="auto"/>
        <w:left w:val="none" w:sz="0" w:space="0" w:color="auto"/>
        <w:bottom w:val="none" w:sz="0" w:space="0" w:color="auto"/>
        <w:right w:val="none" w:sz="0" w:space="0" w:color="auto"/>
      </w:divBdr>
    </w:div>
    <w:div w:id="207318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brighton.ac.uk/about-us/working-with-us/jobs/benefits-and-facilities.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staff.brighton.ac.uk/mac/public_docs/strategy/Library-Services-Strategic-Plan-2018-2021.pdf?_ga=2.13581879.1842360728.1563180852-1437497615.1557763956" TargetMode="External"/><Relationship Id="rId2" Type="http://schemas.openxmlformats.org/officeDocument/2006/relationships/customXml" Target="../customXml/item2.xml"/><Relationship Id="rId16" Type="http://schemas.openxmlformats.org/officeDocument/2006/relationships/hyperlink" Target="https://staff.brighton.ac.uk/strategy/Pages/Welcome.aspx?dm_i=1SNX,4KBXD,MQS1JL,GXL9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righton.ac.uk/about-us/contact-us/professional-services-departments/index.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375F0251EB1642B5DB0E03A8BD0B3B" ma:contentTypeVersion="13" ma:contentTypeDescription="Create a new document." ma:contentTypeScope="" ma:versionID="8cbf1910eae4faf7823fe50a99d9e297">
  <xsd:schema xmlns:xsd="http://www.w3.org/2001/XMLSchema" xmlns:xs="http://www.w3.org/2001/XMLSchema" xmlns:p="http://schemas.microsoft.com/office/2006/metadata/properties" xmlns:ns3="930327b0-e057-4ee9-94a4-f44ca49ab4c1" xmlns:ns4="5a2f833c-a103-4464-a26f-b7b44f618472" targetNamespace="http://schemas.microsoft.com/office/2006/metadata/properties" ma:root="true" ma:fieldsID="0e21e186f74746a334a157bc96557aa8" ns3:_="" ns4:_="">
    <xsd:import namespace="930327b0-e057-4ee9-94a4-f44ca49ab4c1"/>
    <xsd:import namespace="5a2f833c-a103-4464-a26f-b7b44f6184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327b0-e057-4ee9-94a4-f44ca49ab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2f833c-a103-4464-a26f-b7b44f6184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CD802C-5FFE-4BF0-9749-B97372C0C72B}">
  <ds:schemaRefs>
    <ds:schemaRef ds:uri="http://schemas.openxmlformats.org/officeDocument/2006/bibliography"/>
  </ds:schemaRefs>
</ds:datastoreItem>
</file>

<file path=customXml/itemProps2.xml><?xml version="1.0" encoding="utf-8"?>
<ds:datastoreItem xmlns:ds="http://schemas.openxmlformats.org/officeDocument/2006/customXml" ds:itemID="{C7EC77A4-04FB-43FB-B9E9-8CCB703A1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327b0-e057-4ee9-94a4-f44ca49ab4c1"/>
    <ds:schemaRef ds:uri="5a2f833c-a103-4464-a26f-b7b44f618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8D6558-5435-41FB-A229-D506013AD0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Description Template - Support Staff</vt:lpstr>
    </vt:vector>
  </TitlesOfParts>
  <Company>University of Brighton</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 - Support Staff</dc:title>
  <dc:creator>Jo Hird</dc:creator>
  <cp:keywords>Planning and managing recruitment; jobs</cp:keywords>
  <dc:description/>
  <cp:lastModifiedBy>Michelle Richardson</cp:lastModifiedBy>
  <cp:revision>2</cp:revision>
  <cp:lastPrinted>2019-07-17T13:52:00Z</cp:lastPrinted>
  <dcterms:created xsi:type="dcterms:W3CDTF">2021-03-17T11:52:00Z</dcterms:created>
  <dcterms:modified xsi:type="dcterms:W3CDTF">2021-03-17T11:52:00Z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0x01010081375F0251EB1642B5DB0E03A8BD0B3B</vt:lpwstr>
  </property>
  <property fmtid="{D5CDD505-2E9C-101B-9397-08002B2CF9AE}" pid="3" name="TaxKeyword">
    <vt:lpwstr>474;#jobs|d940efa2-ad7b-4cf6-93f1-bff111ada0b8;#473;#Planning and managing recruitment|5a0c6f7e-a3d7-49d4-90b5-d8af3e9b88b8</vt:lpwstr>
  </property>
  <property fmtid="{D5CDD505-2E9C-101B-9397-08002B2CF9AE}" pid="4" name="Topic">
    <vt:lpwstr>2;#Recruitment and Selection|e6784543-6ce2-42d2-96e9-f5ff637afdb1</vt:lpwstr>
  </property>
  <property fmtid="{D5CDD505-2E9C-101B-9397-08002B2CF9AE}" pid="5" name="Department Owner">
    <vt:lpwstr>1;#Human Resources|60c9484a-b5e8-4db8-901a-3549e93242b7</vt:lpwstr>
  </property>
  <property fmtid="{D5CDD505-2E9C-101B-9397-08002B2CF9AE}" pid="6" name="AlternateThumbnailUrl">
    <vt:lpwstr/>
  </property>
  <property fmtid="{D5CDD505-2E9C-101B-9397-08002B2CF9AE}" pid="7" name="URL">
    <vt:lpwstr/>
  </property>
  <property fmtid="{D5CDD505-2E9C-101B-9397-08002B2CF9AE}" pid="8" name="wic_System_Copyright">
    <vt:lpwstr/>
  </property>
</Properties>
</file>